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EB8" w:rsidRDefault="00652EB8" w:rsidP="007B0602">
      <w:pPr>
        <w:jc w:val="center"/>
        <w:rPr>
          <w:sz w:val="32"/>
          <w:szCs w:val="32"/>
        </w:rPr>
      </w:pPr>
    </w:p>
    <w:p w:rsidR="00267A7E" w:rsidRDefault="00267A7E" w:rsidP="00267A7E">
      <w:pPr>
        <w:ind w:left="-851"/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940425" cy="8364886"/>
            <wp:effectExtent l="19050" t="0" r="3175" b="0"/>
            <wp:docPr id="1" name="Рисунок 1" descr="C:\Users\28B3~1\AppData\Local\Temp\Rar$DI05.072\ПК (Форм. технол. инструм.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8B3~1\AppData\Local\Temp\Rar$DI05.072\ПК (Форм. технол. инструм.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4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A7E" w:rsidRDefault="00267A7E" w:rsidP="007B0602">
      <w:pPr>
        <w:jc w:val="center"/>
        <w:rPr>
          <w:sz w:val="32"/>
          <w:szCs w:val="32"/>
        </w:rPr>
      </w:pPr>
    </w:p>
    <w:p w:rsidR="00267A7E" w:rsidRDefault="00267A7E" w:rsidP="007B0602">
      <w:pPr>
        <w:jc w:val="center"/>
        <w:rPr>
          <w:sz w:val="32"/>
          <w:szCs w:val="32"/>
        </w:rPr>
      </w:pPr>
    </w:p>
    <w:p w:rsidR="00652EB8" w:rsidRPr="00B2128E" w:rsidRDefault="00652EB8" w:rsidP="00652EB8">
      <w:pPr>
        <w:spacing w:line="360" w:lineRule="auto"/>
        <w:ind w:firstLine="851"/>
        <w:jc w:val="center"/>
        <w:rPr>
          <w:rFonts w:eastAsia="Calibri"/>
          <w:b/>
          <w:sz w:val="28"/>
          <w:szCs w:val="28"/>
          <w:lang w:eastAsia="en-US"/>
        </w:rPr>
      </w:pPr>
      <w:r w:rsidRPr="00B2128E">
        <w:rPr>
          <w:rFonts w:eastAsia="Calibri"/>
          <w:b/>
          <w:sz w:val="28"/>
          <w:szCs w:val="28"/>
          <w:lang w:eastAsia="en-US"/>
        </w:rPr>
        <w:lastRenderedPageBreak/>
        <w:t>Министерство образования и науки Р</w:t>
      </w:r>
      <w:r w:rsidR="00B2128E">
        <w:rPr>
          <w:rFonts w:eastAsia="Calibri"/>
          <w:b/>
          <w:sz w:val="28"/>
          <w:szCs w:val="28"/>
          <w:lang w:eastAsia="en-US"/>
        </w:rPr>
        <w:t xml:space="preserve">еспублики </w:t>
      </w:r>
      <w:r w:rsidRPr="00B2128E">
        <w:rPr>
          <w:rFonts w:eastAsia="Calibri"/>
          <w:b/>
          <w:sz w:val="28"/>
          <w:szCs w:val="28"/>
          <w:lang w:eastAsia="en-US"/>
        </w:rPr>
        <w:t>Т</w:t>
      </w:r>
      <w:r w:rsidR="00B2128E">
        <w:rPr>
          <w:rFonts w:eastAsia="Calibri"/>
          <w:b/>
          <w:sz w:val="28"/>
          <w:szCs w:val="28"/>
          <w:lang w:eastAsia="en-US"/>
        </w:rPr>
        <w:t>атарстан</w:t>
      </w:r>
    </w:p>
    <w:p w:rsidR="00652EB8" w:rsidRPr="00B2128E" w:rsidRDefault="00652EB8" w:rsidP="00652EB8">
      <w:pPr>
        <w:spacing w:line="360" w:lineRule="auto"/>
        <w:ind w:firstLine="851"/>
        <w:jc w:val="center"/>
        <w:rPr>
          <w:rFonts w:eastAsia="Calibri"/>
          <w:b/>
          <w:sz w:val="28"/>
          <w:szCs w:val="28"/>
          <w:lang w:eastAsia="en-US"/>
        </w:rPr>
      </w:pPr>
      <w:r w:rsidRPr="00B2128E">
        <w:rPr>
          <w:rFonts w:eastAsia="Calibri"/>
          <w:b/>
          <w:sz w:val="28"/>
          <w:szCs w:val="28"/>
          <w:lang w:eastAsia="en-US"/>
        </w:rPr>
        <w:t>ГАПОУ «Арский педагогический колледж им. Г. Тукая»</w:t>
      </w:r>
    </w:p>
    <w:p w:rsidR="00652EB8" w:rsidRPr="006E6F7B" w:rsidRDefault="00652EB8" w:rsidP="00652EB8">
      <w:pPr>
        <w:spacing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652EB8" w:rsidRPr="006E6F7B" w:rsidRDefault="00652EB8" w:rsidP="00652EB8">
      <w:pPr>
        <w:spacing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968"/>
        <w:gridCol w:w="4500"/>
      </w:tblGrid>
      <w:tr w:rsidR="00652EB8" w:rsidRPr="00C274E6" w:rsidTr="00FD1365">
        <w:tc>
          <w:tcPr>
            <w:tcW w:w="4968" w:type="dxa"/>
            <w:tcBorders>
              <w:top w:val="nil"/>
              <w:left w:val="nil"/>
              <w:bottom w:val="nil"/>
              <w:right w:val="nil"/>
            </w:tcBorders>
          </w:tcPr>
          <w:p w:rsidR="00652EB8" w:rsidRPr="00C274E6" w:rsidRDefault="00652EB8" w:rsidP="00652EB8">
            <w:pPr>
              <w:spacing w:line="360" w:lineRule="auto"/>
              <w:jc w:val="both"/>
              <w:rPr>
                <w:rFonts w:eastAsia="Calibri"/>
                <w:lang w:val="en-US" w:eastAsia="en-US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652EB8" w:rsidRPr="00B2128E" w:rsidRDefault="00B2128E" w:rsidP="0002506B">
            <w:pPr>
              <w:keepNext/>
              <w:spacing w:line="360" w:lineRule="auto"/>
              <w:jc w:val="right"/>
              <w:outlineLvl w:val="0"/>
            </w:pPr>
            <w:r w:rsidRPr="00B2128E">
              <w:t>«</w:t>
            </w:r>
            <w:r w:rsidR="00652EB8" w:rsidRPr="00B2128E">
              <w:t>УТВЕРЖДАЮ</w:t>
            </w:r>
            <w:r w:rsidRPr="00B2128E">
              <w:t>»</w:t>
            </w:r>
          </w:p>
          <w:p w:rsidR="00652EB8" w:rsidRPr="00BD6367" w:rsidRDefault="00652EB8" w:rsidP="0002506B">
            <w:pPr>
              <w:jc w:val="right"/>
            </w:pPr>
            <w:r>
              <w:t>Директор ГАПОУ</w:t>
            </w:r>
            <w:r w:rsidRPr="00C274E6">
              <w:t xml:space="preserve"> “Арский педагогический колледж им. Г. Тукая” </w:t>
            </w:r>
            <w:r>
              <w:rPr>
                <w:rFonts w:eastAsia="Calibri"/>
                <w:lang w:eastAsia="en-US"/>
              </w:rPr>
              <w:t>______</w:t>
            </w:r>
            <w:r w:rsidRPr="00C274E6">
              <w:rPr>
                <w:rFonts w:eastAsia="Calibri"/>
                <w:lang w:eastAsia="en-US"/>
              </w:rPr>
              <w:t>____________</w:t>
            </w:r>
            <w:r w:rsidR="00031D64">
              <w:rPr>
                <w:rFonts w:eastAsia="Calibri"/>
                <w:lang w:eastAsia="en-US"/>
              </w:rPr>
              <w:t>Г.Ф.Гарипова</w:t>
            </w:r>
          </w:p>
          <w:p w:rsidR="00652EB8" w:rsidRPr="00C274E6" w:rsidRDefault="00B2128E" w:rsidP="0002506B">
            <w:pPr>
              <w:spacing w:line="360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№274 от 28 августа </w:t>
            </w:r>
            <w:r w:rsidR="00162552">
              <w:rPr>
                <w:rFonts w:eastAsia="Calibri"/>
                <w:lang w:eastAsia="en-US"/>
              </w:rPr>
              <w:t>2020</w:t>
            </w:r>
            <w:r w:rsidR="00652EB8" w:rsidRPr="00C274E6">
              <w:rPr>
                <w:rFonts w:eastAsia="Calibri"/>
                <w:lang w:eastAsia="en-US"/>
              </w:rPr>
              <w:t xml:space="preserve"> г.</w:t>
            </w:r>
          </w:p>
          <w:p w:rsidR="00652EB8" w:rsidRPr="00C274E6" w:rsidRDefault="00652EB8" w:rsidP="00FD1365">
            <w:pPr>
              <w:spacing w:line="360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652EB8" w:rsidRPr="00C274E6" w:rsidRDefault="00652EB8" w:rsidP="00652EB8">
      <w:pPr>
        <w:spacing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652EB8" w:rsidRPr="00C274E6" w:rsidRDefault="00652EB8" w:rsidP="00652EB8">
      <w:pPr>
        <w:spacing w:line="360" w:lineRule="auto"/>
        <w:ind w:firstLine="851"/>
        <w:jc w:val="both"/>
        <w:rPr>
          <w:rFonts w:eastAsia="Calibri"/>
          <w:sz w:val="28"/>
          <w:szCs w:val="28"/>
          <w:lang w:eastAsia="en-US"/>
        </w:rPr>
      </w:pPr>
    </w:p>
    <w:p w:rsidR="00652EB8" w:rsidRPr="00DC7AD5" w:rsidRDefault="00652EB8" w:rsidP="00652EB8">
      <w:pPr>
        <w:spacing w:line="360" w:lineRule="auto"/>
        <w:jc w:val="center"/>
        <w:rPr>
          <w:b/>
          <w:sz w:val="28"/>
          <w:szCs w:val="28"/>
        </w:rPr>
      </w:pPr>
      <w:r w:rsidRPr="00DC7AD5">
        <w:rPr>
          <w:b/>
          <w:sz w:val="28"/>
          <w:szCs w:val="28"/>
        </w:rPr>
        <w:t>ДОПОЛНИТЕЛЬНАЯ ПРОФЕССИОНАЛЬНАЯ   ПРОГРАММА</w:t>
      </w:r>
    </w:p>
    <w:p w:rsidR="00652EB8" w:rsidRPr="00DC7AD5" w:rsidRDefault="00652EB8" w:rsidP="00652EB8">
      <w:pPr>
        <w:spacing w:line="360" w:lineRule="auto"/>
        <w:ind w:firstLine="851"/>
        <w:jc w:val="center"/>
        <w:rPr>
          <w:b/>
          <w:sz w:val="28"/>
          <w:szCs w:val="28"/>
        </w:rPr>
      </w:pPr>
      <w:r w:rsidRPr="00DC7AD5">
        <w:rPr>
          <w:b/>
          <w:sz w:val="28"/>
          <w:szCs w:val="28"/>
        </w:rPr>
        <w:t>ПОВЫШЕНИЯ КВАЛИФИКАЦИИ</w:t>
      </w:r>
    </w:p>
    <w:p w:rsidR="00652EB8" w:rsidRDefault="00652EB8" w:rsidP="00652EB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52EB8" w:rsidRPr="003D5482" w:rsidRDefault="00652EB8" w:rsidP="00652EB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3D5482">
        <w:rPr>
          <w:b/>
          <w:bCs/>
          <w:sz w:val="28"/>
          <w:szCs w:val="28"/>
          <w:bdr w:val="none" w:sz="0" w:space="0" w:color="auto" w:frame="1"/>
        </w:rPr>
        <w:t xml:space="preserve">  «</w:t>
      </w:r>
      <w:r>
        <w:rPr>
          <w:b/>
          <w:bCs/>
          <w:sz w:val="28"/>
          <w:szCs w:val="28"/>
          <w:bdr w:val="none" w:sz="0" w:space="0" w:color="auto" w:frame="1"/>
        </w:rPr>
        <w:t>Формирование методического и технологического инструментария учителя начальной школы, обеспечивающего реализацию требований ФГОС НОО</w:t>
      </w:r>
      <w:r w:rsidRPr="003D5482">
        <w:rPr>
          <w:b/>
          <w:bCs/>
          <w:sz w:val="28"/>
          <w:szCs w:val="28"/>
          <w:bdr w:val="none" w:sz="0" w:space="0" w:color="auto" w:frame="1"/>
        </w:rPr>
        <w:t>»</w:t>
      </w:r>
    </w:p>
    <w:p w:rsidR="00652EB8" w:rsidRPr="009744EF" w:rsidRDefault="00652EB8" w:rsidP="00652EB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A655CA" w:rsidRDefault="00A655CA" w:rsidP="00A655CA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652EB8" w:rsidRPr="009744EF" w:rsidRDefault="00652EB8" w:rsidP="00652EB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FF0000"/>
          <w:sz w:val="28"/>
          <w:szCs w:val="28"/>
          <w:bdr w:val="none" w:sz="0" w:space="0" w:color="auto" w:frame="1"/>
        </w:rPr>
      </w:pPr>
    </w:p>
    <w:p w:rsidR="00652EB8" w:rsidRPr="005A5F3B" w:rsidRDefault="00652EB8" w:rsidP="00652EB8">
      <w:pPr>
        <w:pStyle w:val="a3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652EB8" w:rsidRDefault="00652EB8" w:rsidP="00652EB8">
      <w:pPr>
        <w:spacing w:line="360" w:lineRule="auto"/>
        <w:jc w:val="center"/>
        <w:rPr>
          <w:sz w:val="28"/>
          <w:szCs w:val="28"/>
        </w:rPr>
      </w:pPr>
    </w:p>
    <w:p w:rsidR="00A655CA" w:rsidRDefault="00A655CA" w:rsidP="00652EB8">
      <w:pPr>
        <w:spacing w:line="360" w:lineRule="auto"/>
        <w:jc w:val="center"/>
        <w:rPr>
          <w:sz w:val="28"/>
          <w:szCs w:val="28"/>
        </w:rPr>
      </w:pPr>
    </w:p>
    <w:p w:rsidR="00652EB8" w:rsidRDefault="00162552" w:rsidP="00652EB8">
      <w:pPr>
        <w:spacing w:line="360" w:lineRule="auto"/>
        <w:jc w:val="center"/>
        <w:rPr>
          <w:sz w:val="28"/>
          <w:szCs w:val="28"/>
        </w:rPr>
      </w:pPr>
      <w:r w:rsidRPr="00B2128E">
        <w:rPr>
          <w:sz w:val="28"/>
          <w:szCs w:val="28"/>
        </w:rPr>
        <w:t>Арск, 2020</w:t>
      </w:r>
    </w:p>
    <w:p w:rsidR="00267A7E" w:rsidRPr="00B2128E" w:rsidRDefault="00267A7E" w:rsidP="00652EB8">
      <w:pPr>
        <w:spacing w:line="360" w:lineRule="auto"/>
        <w:jc w:val="center"/>
        <w:rPr>
          <w:sz w:val="28"/>
          <w:szCs w:val="28"/>
        </w:rPr>
      </w:pPr>
    </w:p>
    <w:p w:rsidR="004E684D" w:rsidRPr="00D26744" w:rsidRDefault="004E684D" w:rsidP="004E684D">
      <w:pPr>
        <w:spacing w:line="360" w:lineRule="auto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D26744">
        <w:rPr>
          <w:rFonts w:eastAsia="Calibri"/>
          <w:b/>
          <w:bCs/>
          <w:sz w:val="28"/>
          <w:szCs w:val="28"/>
          <w:lang w:eastAsia="en-US"/>
        </w:rPr>
        <w:lastRenderedPageBreak/>
        <w:t>1. Цель реализации программы</w:t>
      </w:r>
    </w:p>
    <w:p w:rsidR="004E684D" w:rsidRPr="00D26744" w:rsidRDefault="004E684D" w:rsidP="004E68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D26744">
        <w:rPr>
          <w:bCs/>
          <w:iCs/>
          <w:sz w:val="28"/>
          <w:szCs w:val="28"/>
          <w:bdr w:val="none" w:sz="0" w:space="0" w:color="auto" w:frame="1"/>
        </w:rPr>
        <w:t xml:space="preserve">Цель: </w:t>
      </w:r>
      <w:r w:rsidRPr="00D26744">
        <w:rPr>
          <w:sz w:val="28"/>
          <w:szCs w:val="28"/>
        </w:rPr>
        <w:t xml:space="preserve">формирование и совершенствование профессиональных навыков учителя начальных классов, связанных со способностями к проектированию </w:t>
      </w:r>
      <w:bookmarkStart w:id="0" w:name="_GoBack"/>
      <w:bookmarkEnd w:id="0"/>
      <w:r w:rsidRPr="00D26744">
        <w:rPr>
          <w:sz w:val="28"/>
          <w:szCs w:val="28"/>
        </w:rPr>
        <w:t xml:space="preserve">технологического инструментария учителя начальных классов, реализации и рефлексивному анализу педагогической деятельности в условиях модернизации образования и в соответствии с ведущими принципами ФГОС НОО и Профстандарта педагога; ознакомление с ключевыми вопросами аттестации педагогических кадров; раскрытие социальных предпосылок, теоретико-методологических основ и технологий управления качеством образования в НОО;оказание методологической и методической помощи специалистам в области начального общего образования в освоении современных инновационных технологий - интерактивных технологий, являющихся частью личностно-ориентированного подхода и лежащих в основе ФГОС, с целью формирования технологического инструментария учителя начальной школы; раскрытие функциональных возможностей интерактивной модели обучения; формирование у слушателей представления об организации работы с одаренными детьми в условиях реализации ФГОС НОО; особенности планирования коррекционно-развивающей работы с детьми, имеющими трудности в обучении и с детьми с ОВЗ. </w:t>
      </w:r>
    </w:p>
    <w:p w:rsidR="004E684D" w:rsidRPr="00D26744" w:rsidRDefault="004E684D" w:rsidP="004E684D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8"/>
          <w:szCs w:val="28"/>
        </w:rPr>
      </w:pPr>
      <w:r w:rsidRPr="00D26744">
        <w:rPr>
          <w:b/>
          <w:bCs/>
          <w:sz w:val="28"/>
          <w:szCs w:val="28"/>
        </w:rPr>
        <w:t>2. Планируемые  результаты обучения:</w:t>
      </w:r>
    </w:p>
    <w:p w:rsidR="004E684D" w:rsidRPr="00D26744" w:rsidRDefault="004E684D" w:rsidP="004E684D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rFonts w:ascii="Verdana" w:hAnsi="Verdana"/>
          <w:sz w:val="28"/>
          <w:szCs w:val="28"/>
        </w:rPr>
      </w:pPr>
      <w:r w:rsidRPr="00D26744">
        <w:rPr>
          <w:sz w:val="28"/>
          <w:szCs w:val="28"/>
        </w:rPr>
        <w:t>Слушатель, освоивший программу, должен повысить профессиональную компетенцию в следующих областях: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понимать сущность и социальную значимость своей профессии, проявлять к ней устойчивый интерес;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оценивать риски и принимать решения в нестандартных ситуациях;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lastRenderedPageBreak/>
        <w:t xml:space="preserve">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использовать информационно-коммуникационные технологии для совершенствования профессиональной деятельности;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работать в коллективе и команде, взаимодействовать с руководством, коллегами и социальными партнерами;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осуществлять профессиональную деятельность в условиях обновления ее целей, содержания и смены технологий;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осуществлять профилактику травматизма, обеспечивать охрану жизни и здоровья детей, владеть методикой преподавания;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знать условия сопровождения деятельности ОО в области инклюзивного образования;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уметь организовывать внеурочную деятельность и общение младших школьников;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осуществлять классное руководство;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вести работу с родителями и уметь координировать деятельность сотрудников образовательного учреждения, работающих с классом;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  <w:lang w:eastAsia="ru-RU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t>выбирать учебно-методический комплект, разрабатывать учебно-методические материалы (рабочие программы, учебно-тематические планы) на  основе образовательного стандарта с учетом вида образовательного учреждения, особенностей класса/группы и отдельных обучающихся;</w:t>
      </w:r>
    </w:p>
    <w:p w:rsidR="004E684D" w:rsidRPr="00D26744" w:rsidRDefault="004E684D" w:rsidP="004E684D">
      <w:pPr>
        <w:pStyle w:val="29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b/>
          <w:bCs/>
          <w:i/>
          <w:iCs/>
          <w:sz w:val="28"/>
          <w:szCs w:val="28"/>
        </w:rPr>
      </w:pPr>
      <w:r w:rsidRPr="00D26744">
        <w:rPr>
          <w:rFonts w:ascii="Times New Roman" w:hAnsi="Times New Roman"/>
          <w:sz w:val="28"/>
          <w:szCs w:val="28"/>
          <w:lang w:eastAsia="ru-RU"/>
        </w:rPr>
        <w:lastRenderedPageBreak/>
        <w:t>участвовать в исследовательской и проектной деятельности в области начального образования.</w:t>
      </w:r>
    </w:p>
    <w:p w:rsidR="004E684D" w:rsidRPr="00D26744" w:rsidRDefault="004E684D" w:rsidP="004E684D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Слушатель, освоивший программу, должен: 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744">
        <w:rPr>
          <w:rFonts w:ascii="Times New Roman" w:hAnsi="Times New Roman" w:cs="Times New Roman"/>
          <w:b/>
          <w:sz w:val="28"/>
          <w:szCs w:val="28"/>
        </w:rPr>
        <w:t>Выполнять трудовые действия: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проектирование образовательного процесса на основе Федерального государственного образовательного стандарта начального общего образования.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планирование проведения занятий в соответствии с содержанием основной общеобразовательной программы и с учетом индивидуальных особенностей обучающихся, в том числе обучающихся с особыми образовательными потребностями;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формирование метапредметных компетенций, умения учиться и универсальных учебных действий до уровня, необходимого для освоения образовательных программ основного общего образования;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формирование у детей социальной позиции обучающихся на всем протяжении обучения в начальной школе;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 xml:space="preserve">- проведение занятий в соответствии с учебными планами и рабочими программами учебных предметов, курсов с использованием современных методик обучения; 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применение информационно-коммуникационных технологий (далее – ИКТ) для формирования цифровой образовательной среды;</w:t>
      </w:r>
      <w:r w:rsidRPr="00D26744">
        <w:rPr>
          <w:rFonts w:ascii="Times New Roman" w:hAnsi="Times New Roman" w:cs="Times New Roman"/>
          <w:sz w:val="28"/>
          <w:szCs w:val="28"/>
        </w:rPr>
        <w:cr/>
      </w:r>
      <w:r w:rsidRPr="00D26744">
        <w:rPr>
          <w:rFonts w:ascii="Times New Roman" w:hAnsi="Times New Roman" w:cs="Times New Roman"/>
          <w:b/>
          <w:sz w:val="28"/>
          <w:szCs w:val="28"/>
        </w:rPr>
        <w:t>Выполнять необходимые умения: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выбирать и применять современные образовательные технологии (в том числе ИКТ) и методики обучения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осуществлять планирование учебной деятельности в соответствии с целями и задачами обучения учебному предмету, курсу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применять современные методики преподавания учебного предмета, курса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осуществлять выбор и корректировку форм и методов обучения с учетом образовательных результатов обучающихся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lastRenderedPageBreak/>
        <w:t>- оказывать индивидуальную помощь обучающимся в соответствии с их индивидуальными особенностями, образовательными возможностями и потребностями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выбирать формы и методы профессионального взаимодействия с родителями (законными представителями) обучающихся с соблюдением требований профессиональной этики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 xml:space="preserve"> - формулировать запросы специалистам на оказание психолого-педагогической, социально-педагогической и коррекционно-развивающей помощи 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выбирать формы и методы профессионального взаимодействия со специалистами, в том числе в рамках реализации программ психолого-педагогического и коррекционно-развивающего сопровождения обучающихся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744">
        <w:rPr>
          <w:rFonts w:ascii="Times New Roman" w:hAnsi="Times New Roman" w:cs="Times New Roman"/>
          <w:b/>
          <w:sz w:val="28"/>
          <w:szCs w:val="28"/>
        </w:rPr>
        <w:t>Овладеть необходимыми знаниями: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федеральные государственные образовательные стандарты и содержание примерных основных образовательных программ.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основные и актуальные для современной системы образования теории обучения, воспитания и развития детей младшего школьного возрастов;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возрастные, психологические и иные индивидуальные особенности обучающихся;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нормативные правовые акты об организации обучения и развития детей с ограниченными возможностями здоровья;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- современные подходы к использованию возможностей ИКТ для построения цифровой образовательной среды.</w:t>
      </w:r>
    </w:p>
    <w:p w:rsidR="004E684D" w:rsidRPr="00D26744" w:rsidRDefault="004E684D" w:rsidP="004E684D">
      <w:pPr>
        <w:pStyle w:val="ConsPlusNorma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E684D" w:rsidRPr="00D26744" w:rsidRDefault="004E684D" w:rsidP="004E684D">
      <w:pPr>
        <w:spacing w:line="360" w:lineRule="auto"/>
        <w:ind w:firstLine="851"/>
        <w:jc w:val="both"/>
        <w:rPr>
          <w:b/>
          <w:bCs/>
          <w:szCs w:val="28"/>
        </w:rPr>
      </w:pPr>
    </w:p>
    <w:p w:rsidR="004E684D" w:rsidRPr="00D26744" w:rsidRDefault="004E684D" w:rsidP="004E684D">
      <w:pPr>
        <w:spacing w:line="360" w:lineRule="auto"/>
        <w:ind w:firstLine="851"/>
        <w:jc w:val="both"/>
        <w:rPr>
          <w:b/>
          <w:bCs/>
          <w:szCs w:val="28"/>
        </w:rPr>
      </w:pPr>
    </w:p>
    <w:p w:rsidR="004E684D" w:rsidRPr="00D26744" w:rsidRDefault="004E684D" w:rsidP="004E684D">
      <w:pPr>
        <w:spacing w:line="360" w:lineRule="auto"/>
        <w:jc w:val="both"/>
        <w:rPr>
          <w:b/>
          <w:bCs/>
          <w:szCs w:val="28"/>
        </w:rPr>
      </w:pPr>
    </w:p>
    <w:p w:rsidR="004E684D" w:rsidRPr="00D26744" w:rsidRDefault="004E684D" w:rsidP="004E684D">
      <w:pPr>
        <w:spacing w:line="360" w:lineRule="auto"/>
        <w:jc w:val="both"/>
        <w:rPr>
          <w:b/>
          <w:bCs/>
          <w:szCs w:val="28"/>
        </w:rPr>
      </w:pPr>
    </w:p>
    <w:p w:rsidR="004E684D" w:rsidRPr="00D26744" w:rsidRDefault="004E684D" w:rsidP="004E684D">
      <w:pPr>
        <w:spacing w:line="360" w:lineRule="auto"/>
        <w:jc w:val="both"/>
        <w:rPr>
          <w:b/>
          <w:bCs/>
          <w:szCs w:val="28"/>
        </w:rPr>
      </w:pPr>
    </w:p>
    <w:p w:rsidR="004E684D" w:rsidRPr="00D26744" w:rsidRDefault="004E684D" w:rsidP="004E684D">
      <w:pPr>
        <w:jc w:val="both"/>
        <w:rPr>
          <w:b/>
          <w:bCs/>
          <w:sz w:val="28"/>
          <w:szCs w:val="28"/>
        </w:rPr>
      </w:pPr>
      <w:r w:rsidRPr="00D26744">
        <w:rPr>
          <w:b/>
          <w:bCs/>
          <w:sz w:val="28"/>
          <w:szCs w:val="28"/>
        </w:rPr>
        <w:lastRenderedPageBreak/>
        <w:t>3. Содержание программы</w:t>
      </w:r>
    </w:p>
    <w:p w:rsidR="004E684D" w:rsidRPr="00D26744" w:rsidRDefault="004E684D" w:rsidP="004E684D">
      <w:pPr>
        <w:jc w:val="both"/>
        <w:rPr>
          <w:b/>
          <w:bCs/>
          <w:sz w:val="28"/>
          <w:szCs w:val="28"/>
        </w:rPr>
      </w:pPr>
    </w:p>
    <w:p w:rsidR="004E684D" w:rsidRPr="00D26744" w:rsidRDefault="004E684D" w:rsidP="004E684D">
      <w:pPr>
        <w:pStyle w:val="af4"/>
        <w:spacing w:after="0"/>
        <w:ind w:left="0"/>
        <w:jc w:val="center"/>
        <w:rPr>
          <w:bCs/>
          <w:sz w:val="28"/>
          <w:szCs w:val="28"/>
        </w:rPr>
      </w:pPr>
      <w:r w:rsidRPr="00D26744">
        <w:rPr>
          <w:sz w:val="28"/>
          <w:szCs w:val="28"/>
        </w:rPr>
        <w:t>Учебный план</w:t>
      </w:r>
    </w:p>
    <w:p w:rsidR="004E684D" w:rsidRPr="00D26744" w:rsidRDefault="004E684D" w:rsidP="004E684D">
      <w:pPr>
        <w:jc w:val="center"/>
        <w:rPr>
          <w:bCs/>
          <w:sz w:val="28"/>
          <w:szCs w:val="28"/>
        </w:rPr>
      </w:pPr>
      <w:r w:rsidRPr="00D26744">
        <w:rPr>
          <w:bCs/>
          <w:sz w:val="28"/>
          <w:szCs w:val="28"/>
          <w:lang w:val="tt-RU"/>
        </w:rPr>
        <w:t xml:space="preserve">дополнительной профессиональной </w:t>
      </w:r>
      <w:r w:rsidRPr="00D26744">
        <w:rPr>
          <w:bCs/>
          <w:sz w:val="28"/>
          <w:szCs w:val="28"/>
        </w:rPr>
        <w:t xml:space="preserve">образовательной </w:t>
      </w:r>
    </w:p>
    <w:p w:rsidR="004E684D" w:rsidRPr="00D26744" w:rsidRDefault="004E684D" w:rsidP="004E684D">
      <w:pPr>
        <w:jc w:val="center"/>
        <w:rPr>
          <w:sz w:val="28"/>
          <w:szCs w:val="28"/>
        </w:rPr>
      </w:pPr>
      <w:r w:rsidRPr="00D26744">
        <w:rPr>
          <w:bCs/>
          <w:sz w:val="28"/>
          <w:szCs w:val="28"/>
        </w:rPr>
        <w:t xml:space="preserve">программы </w:t>
      </w:r>
      <w:r w:rsidRPr="00D26744">
        <w:rPr>
          <w:sz w:val="28"/>
          <w:szCs w:val="28"/>
        </w:rPr>
        <w:t>повышения квалификации</w:t>
      </w:r>
    </w:p>
    <w:p w:rsidR="004E684D" w:rsidRPr="00D26744" w:rsidRDefault="004E684D" w:rsidP="004E684D">
      <w:pPr>
        <w:ind w:right="-6"/>
        <w:jc w:val="center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 xml:space="preserve">«Формирование методического и технологического инструментария учителя начальной школы, обеспечивающего реализацию </w:t>
      </w:r>
    </w:p>
    <w:p w:rsidR="004E684D" w:rsidRPr="00D26744" w:rsidRDefault="004E684D" w:rsidP="004E684D">
      <w:pPr>
        <w:ind w:right="-6"/>
        <w:jc w:val="center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требований ФГОС НОО»</w:t>
      </w:r>
    </w:p>
    <w:p w:rsidR="004E684D" w:rsidRPr="00D26744" w:rsidRDefault="004E684D" w:rsidP="004E684D">
      <w:pPr>
        <w:ind w:right="-6"/>
        <w:rPr>
          <w:b/>
          <w:sz w:val="28"/>
          <w:szCs w:val="28"/>
        </w:rPr>
      </w:pPr>
    </w:p>
    <w:p w:rsidR="004E684D" w:rsidRPr="00D26744" w:rsidRDefault="004E684D" w:rsidP="004E684D">
      <w:pPr>
        <w:ind w:right="-6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 xml:space="preserve">Цель: </w:t>
      </w:r>
      <w:r w:rsidRPr="00D26744">
        <w:rPr>
          <w:sz w:val="28"/>
          <w:szCs w:val="28"/>
        </w:rPr>
        <w:t>обновление компетенций слушателей</w:t>
      </w:r>
    </w:p>
    <w:p w:rsidR="004E684D" w:rsidRPr="00D26744" w:rsidRDefault="004E684D" w:rsidP="004E684D">
      <w:pPr>
        <w:jc w:val="both"/>
        <w:rPr>
          <w:bCs/>
          <w:iCs/>
          <w:sz w:val="28"/>
          <w:szCs w:val="28"/>
        </w:rPr>
      </w:pPr>
      <w:r w:rsidRPr="00D26744">
        <w:rPr>
          <w:b/>
          <w:sz w:val="28"/>
          <w:szCs w:val="28"/>
        </w:rPr>
        <w:t>Категория слушателей</w:t>
      </w:r>
      <w:r w:rsidRPr="00D26744">
        <w:rPr>
          <w:sz w:val="28"/>
          <w:szCs w:val="28"/>
        </w:rPr>
        <w:t>: учителя начальных классов</w:t>
      </w:r>
    </w:p>
    <w:p w:rsidR="004E684D" w:rsidRPr="00D26744" w:rsidRDefault="004E684D" w:rsidP="004E684D">
      <w:pPr>
        <w:jc w:val="both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 xml:space="preserve">Продолжительность обучения: </w:t>
      </w:r>
      <w:r w:rsidRPr="00D26744">
        <w:rPr>
          <w:sz w:val="28"/>
          <w:szCs w:val="28"/>
        </w:rPr>
        <w:t xml:space="preserve">2 недели  </w:t>
      </w:r>
    </w:p>
    <w:p w:rsidR="004E684D" w:rsidRPr="00D26744" w:rsidRDefault="004E684D" w:rsidP="004E684D">
      <w:pPr>
        <w:jc w:val="both"/>
        <w:rPr>
          <w:bCs/>
          <w:sz w:val="28"/>
          <w:szCs w:val="28"/>
          <w:shd w:val="clear" w:color="auto" w:fill="FFFF00"/>
        </w:rPr>
      </w:pPr>
      <w:r w:rsidRPr="00D26744">
        <w:rPr>
          <w:b/>
          <w:sz w:val="28"/>
          <w:szCs w:val="28"/>
        </w:rPr>
        <w:t>Форма обучения:</w:t>
      </w:r>
      <w:r w:rsidRPr="00D26744">
        <w:rPr>
          <w:sz w:val="28"/>
          <w:szCs w:val="28"/>
        </w:rPr>
        <w:t xml:space="preserve"> очная (с отрывом от работы) </w:t>
      </w:r>
    </w:p>
    <w:p w:rsidR="004E684D" w:rsidRPr="00D26744" w:rsidRDefault="004E684D" w:rsidP="004E684D">
      <w:pPr>
        <w:rPr>
          <w:sz w:val="28"/>
          <w:szCs w:val="28"/>
        </w:rPr>
      </w:pPr>
      <w:r w:rsidRPr="00D26744">
        <w:rPr>
          <w:b/>
          <w:sz w:val="28"/>
          <w:szCs w:val="28"/>
        </w:rPr>
        <w:t xml:space="preserve">Режим занятий: </w:t>
      </w:r>
      <w:r w:rsidRPr="00D26744">
        <w:rPr>
          <w:sz w:val="28"/>
          <w:szCs w:val="28"/>
        </w:rPr>
        <w:t>не более 8 часов в день</w:t>
      </w:r>
    </w:p>
    <w:p w:rsidR="004E684D" w:rsidRPr="00D26744" w:rsidRDefault="004E684D" w:rsidP="004E684D">
      <w:pPr>
        <w:pStyle w:val="Default"/>
        <w:rPr>
          <w:color w:val="auto"/>
          <w:szCs w:val="28"/>
        </w:rPr>
      </w:pPr>
    </w:p>
    <w:p w:rsidR="004E684D" w:rsidRPr="00D26744" w:rsidRDefault="004E684D" w:rsidP="004E684D">
      <w:pPr>
        <w:tabs>
          <w:tab w:val="left" w:pos="1080"/>
        </w:tabs>
        <w:jc w:val="both"/>
      </w:pPr>
    </w:p>
    <w:tbl>
      <w:tblPr>
        <w:tblStyle w:val="a8"/>
        <w:tblW w:w="0" w:type="auto"/>
        <w:tblLook w:val="01E0"/>
      </w:tblPr>
      <w:tblGrid>
        <w:gridCol w:w="569"/>
        <w:gridCol w:w="2627"/>
        <w:gridCol w:w="854"/>
        <w:gridCol w:w="864"/>
        <w:gridCol w:w="951"/>
        <w:gridCol w:w="1605"/>
        <w:gridCol w:w="2101"/>
      </w:tblGrid>
      <w:tr w:rsidR="004E684D" w:rsidRPr="00D26744" w:rsidTr="00E02654">
        <w:trPr>
          <w:trHeight w:val="460"/>
        </w:trPr>
        <w:tc>
          <w:tcPr>
            <w:tcW w:w="597" w:type="dxa"/>
            <w:vMerge w:val="restart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</w:rPr>
              <w:t xml:space="preserve">№ </w:t>
            </w:r>
            <w:r w:rsidRPr="00D26744">
              <w:rPr>
                <w:b/>
                <w:spacing w:val="-15"/>
              </w:rPr>
              <w:t>п/п</w:t>
            </w:r>
          </w:p>
        </w:tc>
        <w:tc>
          <w:tcPr>
            <w:tcW w:w="2964" w:type="dxa"/>
            <w:vMerge w:val="restart"/>
          </w:tcPr>
          <w:p w:rsidR="004E684D" w:rsidRPr="00D26744" w:rsidRDefault="004E684D" w:rsidP="00E02654">
            <w:pPr>
              <w:jc w:val="center"/>
              <w:rPr>
                <w:b/>
                <w:spacing w:val="-10"/>
              </w:rPr>
            </w:pPr>
            <w:r w:rsidRPr="00D26744">
              <w:rPr>
                <w:b/>
                <w:spacing w:val="-10"/>
              </w:rPr>
              <w:t xml:space="preserve">Наименование </w:t>
            </w:r>
          </w:p>
          <w:p w:rsidR="004E684D" w:rsidRPr="00D26744" w:rsidRDefault="004E684D" w:rsidP="00E02654">
            <w:pPr>
              <w:jc w:val="center"/>
              <w:rPr>
                <w:b/>
                <w:spacing w:val="-10"/>
              </w:rPr>
            </w:pPr>
            <w:r w:rsidRPr="00D26744">
              <w:rPr>
                <w:b/>
                <w:spacing w:val="-10"/>
              </w:rPr>
              <w:t>учебных</w:t>
            </w:r>
          </w:p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  <w:spacing w:val="-8"/>
              </w:rPr>
              <w:t>разделов и тем</w:t>
            </w:r>
          </w:p>
        </w:tc>
        <w:tc>
          <w:tcPr>
            <w:tcW w:w="935" w:type="dxa"/>
            <w:vMerge w:val="restart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  <w:spacing w:val="-16"/>
              </w:rPr>
              <w:t>Всего</w:t>
            </w:r>
          </w:p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3134" w:type="dxa"/>
            <w:gridSpan w:val="3"/>
            <w:tcBorders>
              <w:bottom w:val="single" w:sz="4" w:space="0" w:color="auto"/>
            </w:tcBorders>
          </w:tcPr>
          <w:p w:rsidR="004E684D" w:rsidRPr="00D26744" w:rsidRDefault="004E684D" w:rsidP="00E02654">
            <w:pPr>
              <w:spacing w:before="125"/>
              <w:jc w:val="center"/>
            </w:pPr>
            <w:r w:rsidRPr="00D26744">
              <w:rPr>
                <w:b/>
                <w:spacing w:val="-9"/>
              </w:rPr>
              <w:t>в том числе</w:t>
            </w:r>
          </w:p>
        </w:tc>
        <w:tc>
          <w:tcPr>
            <w:tcW w:w="2015" w:type="dxa"/>
            <w:vMerge w:val="restart"/>
          </w:tcPr>
          <w:p w:rsidR="004E684D" w:rsidRPr="00D26744" w:rsidRDefault="004E684D" w:rsidP="00E02654">
            <w:pPr>
              <w:jc w:val="center"/>
              <w:rPr>
                <w:b/>
                <w:spacing w:val="-10"/>
              </w:rPr>
            </w:pPr>
            <w:r w:rsidRPr="00D26744">
              <w:rPr>
                <w:b/>
                <w:spacing w:val="-10"/>
              </w:rPr>
              <w:t>Форма</w:t>
            </w:r>
          </w:p>
          <w:p w:rsidR="004E684D" w:rsidRPr="00D26744" w:rsidRDefault="004E684D" w:rsidP="00E02654">
            <w:pPr>
              <w:spacing w:before="125"/>
              <w:jc w:val="center"/>
            </w:pPr>
            <w:r w:rsidRPr="00D26744">
              <w:rPr>
                <w:b/>
                <w:spacing w:val="-8"/>
              </w:rPr>
              <w:t>Контроля</w:t>
            </w:r>
          </w:p>
        </w:tc>
      </w:tr>
      <w:tr w:rsidR="004E684D" w:rsidRPr="00D26744" w:rsidTr="00E02654">
        <w:trPr>
          <w:trHeight w:val="370"/>
        </w:trPr>
        <w:tc>
          <w:tcPr>
            <w:tcW w:w="597" w:type="dxa"/>
            <w:vMerge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2964" w:type="dxa"/>
            <w:vMerge/>
          </w:tcPr>
          <w:p w:rsidR="004E684D" w:rsidRPr="00D26744" w:rsidRDefault="004E684D" w:rsidP="00E02654">
            <w:pPr>
              <w:jc w:val="center"/>
              <w:rPr>
                <w:b/>
                <w:spacing w:val="-10"/>
              </w:rPr>
            </w:pPr>
          </w:p>
        </w:tc>
        <w:tc>
          <w:tcPr>
            <w:tcW w:w="935" w:type="dxa"/>
            <w:vMerge/>
          </w:tcPr>
          <w:p w:rsidR="004E684D" w:rsidRPr="00D26744" w:rsidRDefault="004E684D" w:rsidP="00E02654">
            <w:pPr>
              <w:jc w:val="both"/>
              <w:rPr>
                <w:b/>
                <w:spacing w:val="-16"/>
              </w:rPr>
            </w:pP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</w:tcPr>
          <w:p w:rsidR="004E684D" w:rsidRPr="00D26744" w:rsidRDefault="004E684D" w:rsidP="00E02654">
            <w:pPr>
              <w:jc w:val="both"/>
              <w:rPr>
                <w:b/>
                <w:spacing w:val="-8"/>
              </w:rPr>
            </w:pPr>
          </w:p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  <w:spacing w:val="-8"/>
              </w:rPr>
              <w:t>лекц.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684D" w:rsidRPr="00D26744" w:rsidRDefault="004E684D" w:rsidP="00E02654">
            <w:pPr>
              <w:shd w:val="clear" w:color="auto" w:fill="FFFFFF"/>
              <w:jc w:val="both"/>
              <w:rPr>
                <w:b/>
                <w:spacing w:val="-7"/>
              </w:rPr>
            </w:pPr>
          </w:p>
          <w:p w:rsidR="004E684D" w:rsidRPr="00D26744" w:rsidRDefault="004E684D" w:rsidP="00E02654">
            <w:pPr>
              <w:shd w:val="clear" w:color="auto" w:fill="FFFFFF"/>
              <w:jc w:val="both"/>
              <w:rPr>
                <w:b/>
                <w:spacing w:val="-7"/>
              </w:rPr>
            </w:pPr>
            <w:r w:rsidRPr="00D26744">
              <w:rPr>
                <w:b/>
                <w:spacing w:val="-7"/>
              </w:rPr>
              <w:t>практ.</w:t>
            </w:r>
          </w:p>
          <w:p w:rsidR="004E684D" w:rsidRPr="00D26744" w:rsidRDefault="004E684D" w:rsidP="00E02654">
            <w:pPr>
              <w:shd w:val="clear" w:color="auto" w:fill="FFFFFF"/>
              <w:jc w:val="both"/>
              <w:rPr>
                <w:b/>
              </w:rPr>
            </w:pPr>
            <w:r w:rsidRPr="00D26744">
              <w:rPr>
                <w:b/>
                <w:spacing w:val="-7"/>
              </w:rPr>
              <w:t>сем.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</w:tcBorders>
          </w:tcPr>
          <w:p w:rsidR="004E684D" w:rsidRPr="00D26744" w:rsidRDefault="004E684D" w:rsidP="00E02654">
            <w:pPr>
              <w:shd w:val="clear" w:color="auto" w:fill="FFFFFF"/>
              <w:ind w:left="82"/>
              <w:jc w:val="both"/>
              <w:rPr>
                <w:b/>
              </w:rPr>
            </w:pPr>
          </w:p>
          <w:p w:rsidR="004E684D" w:rsidRPr="00D26744" w:rsidRDefault="004E684D" w:rsidP="00E02654">
            <w:pPr>
              <w:shd w:val="clear" w:color="auto" w:fill="FFFFFF"/>
              <w:ind w:left="82"/>
              <w:jc w:val="both"/>
              <w:rPr>
                <w:b/>
              </w:rPr>
            </w:pPr>
            <w:r w:rsidRPr="00D26744">
              <w:rPr>
                <w:b/>
              </w:rPr>
              <w:t>др.видызан.</w:t>
            </w:r>
          </w:p>
        </w:tc>
        <w:tc>
          <w:tcPr>
            <w:tcW w:w="2015" w:type="dxa"/>
            <w:vMerge/>
          </w:tcPr>
          <w:p w:rsidR="004E684D" w:rsidRPr="00D26744" w:rsidRDefault="004E684D" w:rsidP="00E02654">
            <w:pPr>
              <w:jc w:val="center"/>
              <w:rPr>
                <w:b/>
                <w:spacing w:val="-10"/>
              </w:rPr>
            </w:pPr>
          </w:p>
        </w:tc>
      </w:tr>
      <w:tr w:rsidR="004E684D" w:rsidRPr="00D26744" w:rsidTr="00E02654">
        <w:tc>
          <w:tcPr>
            <w:tcW w:w="597" w:type="dxa"/>
          </w:tcPr>
          <w:p w:rsidR="004E684D" w:rsidRPr="00D26744" w:rsidRDefault="004E684D" w:rsidP="00E02654">
            <w:pPr>
              <w:jc w:val="both"/>
            </w:pPr>
            <w:r w:rsidRPr="00D26744">
              <w:t>I.</w:t>
            </w:r>
          </w:p>
        </w:tc>
        <w:tc>
          <w:tcPr>
            <w:tcW w:w="2964" w:type="dxa"/>
          </w:tcPr>
          <w:p w:rsidR="004E684D" w:rsidRPr="00D26744" w:rsidRDefault="004E684D" w:rsidP="00E02654">
            <w:pPr>
              <w:tabs>
                <w:tab w:val="left" w:pos="300"/>
              </w:tabs>
              <w:ind w:hanging="72"/>
              <w:jc w:val="both"/>
            </w:pPr>
            <w:r w:rsidRPr="00D26744">
              <w:t>Современные нормативно-правовые основы образования</w:t>
            </w:r>
          </w:p>
        </w:tc>
        <w:tc>
          <w:tcPr>
            <w:tcW w:w="935" w:type="dxa"/>
          </w:tcPr>
          <w:p w:rsidR="004E684D" w:rsidRPr="00D26744" w:rsidRDefault="004E684D" w:rsidP="00E02654">
            <w:pPr>
              <w:jc w:val="center"/>
            </w:pPr>
            <w:r w:rsidRPr="00D26744">
              <w:t>7</w:t>
            </w:r>
          </w:p>
        </w:tc>
        <w:tc>
          <w:tcPr>
            <w:tcW w:w="942" w:type="dxa"/>
          </w:tcPr>
          <w:p w:rsidR="004E684D" w:rsidRPr="00D26744" w:rsidRDefault="004E684D" w:rsidP="00E02654">
            <w:pPr>
              <w:jc w:val="center"/>
            </w:pPr>
            <w:r w:rsidRPr="00D26744">
              <w:t>5</w:t>
            </w:r>
          </w:p>
        </w:tc>
        <w:tc>
          <w:tcPr>
            <w:tcW w:w="1000" w:type="dxa"/>
          </w:tcPr>
          <w:p w:rsidR="004E684D" w:rsidRPr="00D26744" w:rsidRDefault="004E684D" w:rsidP="00E02654">
            <w:pPr>
              <w:jc w:val="center"/>
            </w:pPr>
            <w:r w:rsidRPr="00D26744">
              <w:t>2</w:t>
            </w:r>
          </w:p>
        </w:tc>
        <w:tc>
          <w:tcPr>
            <w:tcW w:w="1192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i/>
              </w:rPr>
            </w:pPr>
          </w:p>
        </w:tc>
        <w:tc>
          <w:tcPr>
            <w:tcW w:w="2015" w:type="dxa"/>
          </w:tcPr>
          <w:p w:rsidR="004E684D" w:rsidRPr="00D26744" w:rsidRDefault="004E684D" w:rsidP="00E02654">
            <w:pPr>
              <w:jc w:val="both"/>
            </w:pPr>
            <w:r w:rsidRPr="00D26744">
              <w:t>Собеседование</w:t>
            </w:r>
          </w:p>
        </w:tc>
      </w:tr>
      <w:tr w:rsidR="004E684D" w:rsidRPr="00D26744" w:rsidTr="00E02654">
        <w:tc>
          <w:tcPr>
            <w:tcW w:w="597" w:type="dxa"/>
          </w:tcPr>
          <w:p w:rsidR="004E684D" w:rsidRPr="00D26744" w:rsidRDefault="004E684D" w:rsidP="00E02654">
            <w:pPr>
              <w:jc w:val="both"/>
            </w:pPr>
            <w:r w:rsidRPr="00D26744">
              <w:t>II.</w:t>
            </w:r>
          </w:p>
        </w:tc>
        <w:tc>
          <w:tcPr>
            <w:tcW w:w="2964" w:type="dxa"/>
          </w:tcPr>
          <w:p w:rsidR="004E684D" w:rsidRPr="00D26744" w:rsidRDefault="004E684D" w:rsidP="00E02654">
            <w:pPr>
              <w:shd w:val="clear" w:color="auto" w:fill="FFFFFF"/>
              <w:tabs>
                <w:tab w:val="left" w:pos="302"/>
              </w:tabs>
              <w:jc w:val="both"/>
            </w:pPr>
            <w:r w:rsidRPr="00D26744">
              <w:t>Психолого-педагогические основы профессиональной деятельности</w:t>
            </w:r>
          </w:p>
        </w:tc>
        <w:tc>
          <w:tcPr>
            <w:tcW w:w="935" w:type="dxa"/>
          </w:tcPr>
          <w:p w:rsidR="004E684D" w:rsidRPr="00D26744" w:rsidRDefault="004E684D" w:rsidP="00E02654">
            <w:pPr>
              <w:jc w:val="center"/>
            </w:pPr>
            <w:r w:rsidRPr="00D26744">
              <w:t>28</w:t>
            </w:r>
          </w:p>
        </w:tc>
        <w:tc>
          <w:tcPr>
            <w:tcW w:w="942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17</w:t>
            </w:r>
          </w:p>
        </w:tc>
        <w:tc>
          <w:tcPr>
            <w:tcW w:w="1000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11</w:t>
            </w:r>
          </w:p>
        </w:tc>
        <w:tc>
          <w:tcPr>
            <w:tcW w:w="1192" w:type="dxa"/>
          </w:tcPr>
          <w:p w:rsidR="004E684D" w:rsidRPr="00D26744" w:rsidRDefault="004E684D" w:rsidP="00E02654">
            <w:pPr>
              <w:jc w:val="center"/>
            </w:pPr>
          </w:p>
        </w:tc>
        <w:tc>
          <w:tcPr>
            <w:tcW w:w="2015" w:type="dxa"/>
          </w:tcPr>
          <w:p w:rsidR="004E684D" w:rsidRPr="00D26744" w:rsidRDefault="004E684D" w:rsidP="00E02654">
            <w:pPr>
              <w:jc w:val="both"/>
            </w:pPr>
            <w:r w:rsidRPr="00D26744">
              <w:rPr>
                <w:spacing w:val="1"/>
              </w:rPr>
              <w:t xml:space="preserve">Презентация </w:t>
            </w:r>
            <w:r w:rsidRPr="00D26744">
              <w:rPr>
                <w:rFonts w:ascii="MuseoSansCyrl300" w:hAnsi="MuseoSansCyrl300"/>
                <w:shd w:val="clear" w:color="auto" w:fill="FFFFFF"/>
              </w:rPr>
              <w:t>профессионально-педагогических компетенций и качества педагогической деятельности учителя.</w:t>
            </w:r>
            <w:r w:rsidRPr="00D26744">
              <w:t xml:space="preserve"> Презентация модели занятий для обучающихся с ОВЗ</w:t>
            </w:r>
          </w:p>
        </w:tc>
      </w:tr>
      <w:tr w:rsidR="004E684D" w:rsidRPr="00D26744" w:rsidTr="00E02654">
        <w:tc>
          <w:tcPr>
            <w:tcW w:w="597" w:type="dxa"/>
          </w:tcPr>
          <w:p w:rsidR="004E684D" w:rsidRPr="00D26744" w:rsidRDefault="004E684D" w:rsidP="00E02654">
            <w:pPr>
              <w:jc w:val="both"/>
            </w:pPr>
            <w:r w:rsidRPr="00D26744">
              <w:t>III.</w:t>
            </w:r>
          </w:p>
        </w:tc>
        <w:tc>
          <w:tcPr>
            <w:tcW w:w="2964" w:type="dxa"/>
          </w:tcPr>
          <w:p w:rsidR="004E684D" w:rsidRPr="00D26744" w:rsidRDefault="004E684D" w:rsidP="00E02654">
            <w:pPr>
              <w:shd w:val="clear" w:color="auto" w:fill="FFFFFF"/>
              <w:tabs>
                <w:tab w:val="left" w:pos="302"/>
              </w:tabs>
              <w:jc w:val="both"/>
            </w:pPr>
            <w:r w:rsidRPr="00D26744">
              <w:t>Содержательные и процессуальные аспекты профессиональной деятельности</w:t>
            </w:r>
          </w:p>
        </w:tc>
        <w:tc>
          <w:tcPr>
            <w:tcW w:w="935" w:type="dxa"/>
          </w:tcPr>
          <w:p w:rsidR="004E684D" w:rsidRPr="00D26744" w:rsidRDefault="004E684D" w:rsidP="00E02654">
            <w:pPr>
              <w:jc w:val="center"/>
            </w:pPr>
            <w:r w:rsidRPr="00D26744">
              <w:t>17</w:t>
            </w:r>
          </w:p>
        </w:tc>
        <w:tc>
          <w:tcPr>
            <w:tcW w:w="942" w:type="dxa"/>
          </w:tcPr>
          <w:p w:rsidR="004E684D" w:rsidRPr="00D26744" w:rsidRDefault="004E684D" w:rsidP="00E02654">
            <w:pPr>
              <w:jc w:val="center"/>
            </w:pPr>
            <w:r w:rsidRPr="00D26744">
              <w:t>8</w:t>
            </w:r>
          </w:p>
        </w:tc>
        <w:tc>
          <w:tcPr>
            <w:tcW w:w="1000" w:type="dxa"/>
          </w:tcPr>
          <w:p w:rsidR="004E684D" w:rsidRPr="00D26744" w:rsidRDefault="004E684D" w:rsidP="00E02654">
            <w:pPr>
              <w:jc w:val="center"/>
            </w:pPr>
            <w:r w:rsidRPr="00D26744">
              <w:t>8</w:t>
            </w:r>
          </w:p>
        </w:tc>
        <w:tc>
          <w:tcPr>
            <w:tcW w:w="1192" w:type="dxa"/>
          </w:tcPr>
          <w:p w:rsidR="004E684D" w:rsidRPr="00D26744" w:rsidRDefault="004E684D" w:rsidP="00E02654">
            <w:pPr>
              <w:jc w:val="center"/>
            </w:pPr>
            <w:r w:rsidRPr="00D26744">
              <w:t>1</w:t>
            </w:r>
          </w:p>
        </w:tc>
        <w:tc>
          <w:tcPr>
            <w:tcW w:w="2015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t>Презентация педагогического опыта</w:t>
            </w:r>
          </w:p>
        </w:tc>
      </w:tr>
      <w:tr w:rsidR="004E684D" w:rsidRPr="00D26744" w:rsidTr="00E02654">
        <w:tc>
          <w:tcPr>
            <w:tcW w:w="597" w:type="dxa"/>
          </w:tcPr>
          <w:p w:rsidR="004E684D" w:rsidRPr="00D26744" w:rsidRDefault="004E684D" w:rsidP="00E02654">
            <w:pPr>
              <w:jc w:val="both"/>
            </w:pPr>
            <w:r w:rsidRPr="00D26744">
              <w:t>IV.</w:t>
            </w:r>
          </w:p>
        </w:tc>
        <w:tc>
          <w:tcPr>
            <w:tcW w:w="2964" w:type="dxa"/>
          </w:tcPr>
          <w:p w:rsidR="004E684D" w:rsidRPr="00D26744" w:rsidRDefault="004E684D" w:rsidP="00E02654">
            <w:pPr>
              <w:shd w:val="clear" w:color="auto" w:fill="FFFFFF"/>
              <w:tabs>
                <w:tab w:val="left" w:pos="302"/>
              </w:tabs>
              <w:jc w:val="both"/>
            </w:pPr>
            <w:r w:rsidRPr="00D26744"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935" w:type="dxa"/>
          </w:tcPr>
          <w:p w:rsidR="004E684D" w:rsidRPr="00D26744" w:rsidRDefault="004E684D" w:rsidP="00E02654">
            <w:pPr>
              <w:jc w:val="center"/>
            </w:pPr>
            <w:r w:rsidRPr="00D26744">
              <w:t>20</w:t>
            </w:r>
          </w:p>
        </w:tc>
        <w:tc>
          <w:tcPr>
            <w:tcW w:w="942" w:type="dxa"/>
          </w:tcPr>
          <w:p w:rsidR="004E684D" w:rsidRPr="00D26744" w:rsidRDefault="004E684D" w:rsidP="00E02654">
            <w:pPr>
              <w:jc w:val="center"/>
            </w:pPr>
            <w:r w:rsidRPr="00D26744">
              <w:t>5</w:t>
            </w:r>
          </w:p>
        </w:tc>
        <w:tc>
          <w:tcPr>
            <w:tcW w:w="1000" w:type="dxa"/>
          </w:tcPr>
          <w:p w:rsidR="004E684D" w:rsidRPr="00D26744" w:rsidRDefault="004E684D" w:rsidP="00E02654">
            <w:pPr>
              <w:jc w:val="center"/>
            </w:pPr>
            <w:r w:rsidRPr="00D26744">
              <w:t>15</w:t>
            </w:r>
          </w:p>
        </w:tc>
        <w:tc>
          <w:tcPr>
            <w:tcW w:w="1192" w:type="dxa"/>
          </w:tcPr>
          <w:p w:rsidR="004E684D" w:rsidRPr="00D26744" w:rsidRDefault="004E684D" w:rsidP="00E02654">
            <w:pPr>
              <w:jc w:val="center"/>
            </w:pPr>
          </w:p>
        </w:tc>
        <w:tc>
          <w:tcPr>
            <w:tcW w:w="2015" w:type="dxa"/>
          </w:tcPr>
          <w:p w:rsidR="004E684D" w:rsidRPr="00D26744" w:rsidRDefault="004E684D" w:rsidP="00E02654">
            <w:pPr>
              <w:jc w:val="both"/>
            </w:pPr>
            <w:r w:rsidRPr="00D26744">
              <w:t>Стажерские пробы</w:t>
            </w:r>
          </w:p>
        </w:tc>
      </w:tr>
      <w:tr w:rsidR="004E684D" w:rsidRPr="00D26744" w:rsidTr="00E02654">
        <w:tc>
          <w:tcPr>
            <w:tcW w:w="597" w:type="dxa"/>
          </w:tcPr>
          <w:p w:rsidR="004E684D" w:rsidRPr="00D26744" w:rsidRDefault="004E684D" w:rsidP="00E02654">
            <w:pPr>
              <w:jc w:val="both"/>
            </w:pPr>
            <w:r w:rsidRPr="00D26744">
              <w:t>V.</w:t>
            </w:r>
          </w:p>
        </w:tc>
        <w:tc>
          <w:tcPr>
            <w:tcW w:w="2964" w:type="dxa"/>
          </w:tcPr>
          <w:p w:rsidR="004E684D" w:rsidRPr="00D26744" w:rsidRDefault="004E684D" w:rsidP="00E02654">
            <w:pPr>
              <w:shd w:val="clear" w:color="auto" w:fill="FFFFFF"/>
              <w:tabs>
                <w:tab w:val="left" w:pos="302"/>
              </w:tabs>
              <w:jc w:val="both"/>
            </w:pPr>
            <w:r w:rsidRPr="00D26744">
              <w:t>Итоговая аттестация</w:t>
            </w:r>
          </w:p>
        </w:tc>
        <w:tc>
          <w:tcPr>
            <w:tcW w:w="935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942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1000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1192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2015" w:type="dxa"/>
          </w:tcPr>
          <w:p w:rsidR="004E684D" w:rsidRPr="00D26744" w:rsidRDefault="004E684D" w:rsidP="00E02654">
            <w:pPr>
              <w:jc w:val="both"/>
            </w:pPr>
            <w:r w:rsidRPr="00D26744">
              <w:t>Защита проектной работы</w:t>
            </w:r>
          </w:p>
        </w:tc>
      </w:tr>
      <w:tr w:rsidR="004E684D" w:rsidRPr="00D26744" w:rsidTr="00E02654">
        <w:tc>
          <w:tcPr>
            <w:tcW w:w="597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2964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Итого:</w:t>
            </w:r>
          </w:p>
        </w:tc>
        <w:tc>
          <w:tcPr>
            <w:tcW w:w="935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72</w:t>
            </w:r>
          </w:p>
        </w:tc>
        <w:tc>
          <w:tcPr>
            <w:tcW w:w="942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35</w:t>
            </w:r>
          </w:p>
        </w:tc>
        <w:tc>
          <w:tcPr>
            <w:tcW w:w="1000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36</w:t>
            </w:r>
          </w:p>
        </w:tc>
        <w:tc>
          <w:tcPr>
            <w:tcW w:w="1192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1</w:t>
            </w:r>
          </w:p>
        </w:tc>
        <w:tc>
          <w:tcPr>
            <w:tcW w:w="2015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</w:tr>
    </w:tbl>
    <w:p w:rsidR="004E684D" w:rsidRPr="00D26744" w:rsidRDefault="004E684D" w:rsidP="004E684D">
      <w:pPr>
        <w:shd w:val="clear" w:color="auto" w:fill="FFFFFF"/>
        <w:spacing w:before="125"/>
        <w:jc w:val="center"/>
        <w:rPr>
          <w:b/>
          <w:szCs w:val="28"/>
        </w:rPr>
      </w:pPr>
    </w:p>
    <w:p w:rsidR="004E684D" w:rsidRPr="00D26744" w:rsidRDefault="004E684D" w:rsidP="004E684D">
      <w:pPr>
        <w:pStyle w:val="af4"/>
        <w:jc w:val="center"/>
        <w:rPr>
          <w:bCs/>
          <w:szCs w:val="28"/>
        </w:rPr>
      </w:pPr>
    </w:p>
    <w:p w:rsidR="004E684D" w:rsidRPr="00D26744" w:rsidRDefault="004E684D" w:rsidP="004E684D">
      <w:pPr>
        <w:pStyle w:val="af4"/>
        <w:spacing w:after="0"/>
        <w:ind w:left="0"/>
        <w:jc w:val="center"/>
        <w:rPr>
          <w:bCs/>
          <w:szCs w:val="28"/>
        </w:rPr>
      </w:pPr>
      <w:r w:rsidRPr="00D26744">
        <w:rPr>
          <w:bCs/>
          <w:szCs w:val="28"/>
        </w:rPr>
        <w:t>Учебно-тематический  план</w:t>
      </w:r>
    </w:p>
    <w:p w:rsidR="004E684D" w:rsidRPr="00D26744" w:rsidRDefault="004E684D" w:rsidP="004E684D">
      <w:pPr>
        <w:jc w:val="center"/>
        <w:rPr>
          <w:bCs/>
          <w:szCs w:val="28"/>
        </w:rPr>
      </w:pPr>
      <w:r w:rsidRPr="00D26744">
        <w:rPr>
          <w:bCs/>
          <w:szCs w:val="28"/>
        </w:rPr>
        <w:t xml:space="preserve">дополнительной профессиональной образовательной </w:t>
      </w:r>
    </w:p>
    <w:p w:rsidR="004E684D" w:rsidRPr="00D26744" w:rsidRDefault="004E684D" w:rsidP="004E684D">
      <w:pPr>
        <w:jc w:val="center"/>
        <w:rPr>
          <w:szCs w:val="28"/>
        </w:rPr>
      </w:pPr>
      <w:r w:rsidRPr="00D26744">
        <w:rPr>
          <w:bCs/>
          <w:szCs w:val="28"/>
        </w:rPr>
        <w:t xml:space="preserve">программы </w:t>
      </w:r>
      <w:r w:rsidRPr="00D26744">
        <w:rPr>
          <w:szCs w:val="28"/>
        </w:rPr>
        <w:t xml:space="preserve">повышения квалификации </w:t>
      </w:r>
    </w:p>
    <w:p w:rsidR="004E684D" w:rsidRPr="00D26744" w:rsidRDefault="004E684D" w:rsidP="004E684D">
      <w:pPr>
        <w:ind w:right="-6"/>
        <w:jc w:val="center"/>
        <w:rPr>
          <w:b/>
        </w:rPr>
      </w:pPr>
      <w:r w:rsidRPr="00D26744">
        <w:rPr>
          <w:b/>
        </w:rPr>
        <w:t xml:space="preserve">«Формирование методического и технологического инструментария учителя начальной школы, обеспечивающего реализацию </w:t>
      </w:r>
    </w:p>
    <w:p w:rsidR="004E684D" w:rsidRPr="00D26744" w:rsidRDefault="004E684D" w:rsidP="004E684D">
      <w:pPr>
        <w:ind w:right="-6"/>
        <w:jc w:val="center"/>
        <w:rPr>
          <w:b/>
        </w:rPr>
      </w:pPr>
      <w:r w:rsidRPr="00D26744">
        <w:rPr>
          <w:b/>
        </w:rPr>
        <w:t>требований ФГОС НОО»</w:t>
      </w:r>
    </w:p>
    <w:p w:rsidR="004E684D" w:rsidRPr="00D26744" w:rsidRDefault="004E684D" w:rsidP="004E684D">
      <w:pPr>
        <w:ind w:right="-6"/>
        <w:jc w:val="center"/>
        <w:rPr>
          <w:b/>
          <w:szCs w:val="28"/>
        </w:rPr>
      </w:pPr>
    </w:p>
    <w:tbl>
      <w:tblPr>
        <w:tblStyle w:val="a8"/>
        <w:tblW w:w="10349" w:type="dxa"/>
        <w:tblInd w:w="-431" w:type="dxa"/>
        <w:tblLayout w:type="fixed"/>
        <w:tblLook w:val="01E0"/>
      </w:tblPr>
      <w:tblGrid>
        <w:gridCol w:w="568"/>
        <w:gridCol w:w="4819"/>
        <w:gridCol w:w="823"/>
        <w:gridCol w:w="754"/>
        <w:gridCol w:w="908"/>
        <w:gridCol w:w="809"/>
        <w:gridCol w:w="1668"/>
      </w:tblGrid>
      <w:tr w:rsidR="004E684D" w:rsidRPr="00D26744" w:rsidTr="00E02654">
        <w:tc>
          <w:tcPr>
            <w:tcW w:w="568" w:type="dxa"/>
            <w:vMerge w:val="restart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</w:rPr>
              <w:t xml:space="preserve">№ </w:t>
            </w:r>
            <w:r w:rsidRPr="00D26744">
              <w:rPr>
                <w:b/>
                <w:spacing w:val="-15"/>
              </w:rPr>
              <w:t>п/п</w:t>
            </w:r>
          </w:p>
        </w:tc>
        <w:tc>
          <w:tcPr>
            <w:tcW w:w="4819" w:type="dxa"/>
            <w:vMerge w:val="restart"/>
          </w:tcPr>
          <w:p w:rsidR="004E684D" w:rsidRPr="00D26744" w:rsidRDefault="004E684D" w:rsidP="00E02654">
            <w:pPr>
              <w:jc w:val="both"/>
              <w:rPr>
                <w:b/>
                <w:spacing w:val="-10"/>
              </w:rPr>
            </w:pPr>
            <w:r w:rsidRPr="00D26744">
              <w:rPr>
                <w:b/>
                <w:spacing w:val="-10"/>
              </w:rPr>
              <w:t>Наименование учебных</w:t>
            </w:r>
          </w:p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  <w:spacing w:val="-8"/>
              </w:rPr>
              <w:t>разделов и тем</w:t>
            </w:r>
          </w:p>
        </w:tc>
        <w:tc>
          <w:tcPr>
            <w:tcW w:w="823" w:type="dxa"/>
            <w:vMerge w:val="restart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  <w:spacing w:val="-16"/>
              </w:rPr>
              <w:t>Всего</w:t>
            </w:r>
          </w:p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2471" w:type="dxa"/>
            <w:gridSpan w:val="3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  <w:spacing w:val="-9"/>
              </w:rPr>
              <w:t>в том числе</w:t>
            </w:r>
          </w:p>
        </w:tc>
        <w:tc>
          <w:tcPr>
            <w:tcW w:w="1668" w:type="dxa"/>
            <w:vMerge w:val="restart"/>
          </w:tcPr>
          <w:p w:rsidR="004E684D" w:rsidRPr="00D26744" w:rsidRDefault="004E684D" w:rsidP="00E02654">
            <w:pPr>
              <w:jc w:val="both"/>
              <w:rPr>
                <w:b/>
                <w:spacing w:val="-10"/>
              </w:rPr>
            </w:pPr>
            <w:r w:rsidRPr="00D26744">
              <w:rPr>
                <w:b/>
                <w:spacing w:val="-10"/>
              </w:rPr>
              <w:t>Форма</w:t>
            </w:r>
          </w:p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  <w:spacing w:val="-8"/>
              </w:rPr>
              <w:t>контроля</w:t>
            </w:r>
          </w:p>
        </w:tc>
      </w:tr>
      <w:tr w:rsidR="004E684D" w:rsidRPr="00D26744" w:rsidTr="00E02654">
        <w:tc>
          <w:tcPr>
            <w:tcW w:w="568" w:type="dxa"/>
            <w:vMerge/>
          </w:tcPr>
          <w:p w:rsidR="004E684D" w:rsidRPr="00D26744" w:rsidRDefault="004E684D" w:rsidP="00E02654">
            <w:pPr>
              <w:jc w:val="both"/>
            </w:pPr>
          </w:p>
        </w:tc>
        <w:tc>
          <w:tcPr>
            <w:tcW w:w="4819" w:type="dxa"/>
            <w:vMerge/>
          </w:tcPr>
          <w:p w:rsidR="004E684D" w:rsidRPr="00D26744" w:rsidRDefault="004E684D" w:rsidP="00E02654">
            <w:pPr>
              <w:jc w:val="both"/>
            </w:pPr>
          </w:p>
        </w:tc>
        <w:tc>
          <w:tcPr>
            <w:tcW w:w="823" w:type="dxa"/>
            <w:vMerge/>
          </w:tcPr>
          <w:p w:rsidR="004E684D" w:rsidRPr="00D26744" w:rsidRDefault="004E684D" w:rsidP="00E02654">
            <w:pPr>
              <w:jc w:val="both"/>
            </w:pP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  <w:spacing w:val="-8"/>
              </w:rPr>
              <w:t>лекц.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both"/>
              <w:rPr>
                <w:b/>
                <w:spacing w:val="-7"/>
              </w:rPr>
            </w:pPr>
            <w:r w:rsidRPr="00D26744">
              <w:rPr>
                <w:b/>
                <w:spacing w:val="-7"/>
              </w:rPr>
              <w:t>практ.</w:t>
            </w:r>
          </w:p>
          <w:p w:rsidR="004E684D" w:rsidRPr="00D26744" w:rsidRDefault="004E684D" w:rsidP="00E02654">
            <w:pPr>
              <w:shd w:val="clear" w:color="auto" w:fill="FFFFFF"/>
              <w:jc w:val="both"/>
              <w:rPr>
                <w:b/>
              </w:rPr>
            </w:pP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both"/>
              <w:rPr>
                <w:b/>
              </w:rPr>
            </w:pPr>
            <w:r w:rsidRPr="00D26744">
              <w:rPr>
                <w:b/>
              </w:rPr>
              <w:t>др. виды</w:t>
            </w:r>
          </w:p>
          <w:p w:rsidR="004E684D" w:rsidRPr="00D26744" w:rsidRDefault="004E684D" w:rsidP="00E02654">
            <w:pPr>
              <w:shd w:val="clear" w:color="auto" w:fill="FFFFFF"/>
              <w:ind w:left="82"/>
              <w:jc w:val="both"/>
              <w:rPr>
                <w:b/>
              </w:rPr>
            </w:pPr>
            <w:r w:rsidRPr="00D26744">
              <w:rPr>
                <w:b/>
              </w:rPr>
              <w:t>зан.</w:t>
            </w:r>
          </w:p>
        </w:tc>
        <w:tc>
          <w:tcPr>
            <w:tcW w:w="1668" w:type="dxa"/>
            <w:vMerge/>
          </w:tcPr>
          <w:p w:rsidR="004E684D" w:rsidRPr="00D26744" w:rsidRDefault="004E684D" w:rsidP="00E02654">
            <w:pPr>
              <w:jc w:val="both"/>
            </w:pP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</w:rPr>
              <w:t>I.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tabs>
                <w:tab w:val="left" w:pos="300"/>
              </w:tabs>
              <w:ind w:hanging="72"/>
              <w:jc w:val="both"/>
              <w:rPr>
                <w:b/>
              </w:rPr>
            </w:pPr>
            <w:r w:rsidRPr="00D26744">
              <w:rPr>
                <w:b/>
              </w:rPr>
              <w:t>Современные нормативно-правовые основы образования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8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b/>
                <w:spacing w:val="-8"/>
              </w:rPr>
            </w:pPr>
            <w:r w:rsidRPr="00D26744">
              <w:rPr>
                <w:b/>
                <w:spacing w:val="-8"/>
              </w:rPr>
              <w:t>5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b/>
                <w:spacing w:val="-7"/>
              </w:rPr>
            </w:pPr>
            <w:r w:rsidRPr="00D26744">
              <w:rPr>
                <w:b/>
                <w:spacing w:val="-7"/>
              </w:rPr>
              <w:t>3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</w:pPr>
            <w:r w:rsidRPr="00D26744">
              <w:t>1.1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</w:pPr>
            <w:r w:rsidRPr="00D26744">
              <w:t xml:space="preserve">Требования к компетентности педагога начальной школы и их задачи для реализации ФЗ-273«Об образовании в РФ» 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2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</w:pPr>
            <w:r w:rsidRPr="00D26744">
              <w:t>1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 xml:space="preserve">1 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Собеседование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</w:pPr>
            <w:r w:rsidRPr="00D26744">
              <w:t>1.2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</w:pPr>
            <w:r w:rsidRPr="00D26744">
              <w:rPr>
                <w:bCs/>
                <w:spacing w:val="1"/>
              </w:rPr>
              <w:t>Профессиональный стандарт педагога:</w:t>
            </w:r>
            <w:r w:rsidRPr="00D26744">
              <w:t xml:space="preserve"> область применения 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3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</w:pPr>
            <w:r w:rsidRPr="00D26744">
              <w:t>3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b/>
                <w:i/>
                <w:spacing w:val="-7"/>
              </w:rPr>
            </w:pP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Собеседование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center"/>
            </w:pPr>
            <w:r w:rsidRPr="00D26744">
              <w:t>1.3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  <w:rPr>
                <w:spacing w:val="1"/>
              </w:rPr>
            </w:pPr>
            <w:r w:rsidRPr="00D26744">
              <w:rPr>
                <w:rFonts w:ascii="MuseoSansCyrl300" w:hAnsi="MuseoSansCyrl300"/>
                <w:shd w:val="clear" w:color="auto" w:fill="FFFFFF"/>
              </w:rPr>
              <w:t>Практическое применение методико-педагогической теории в свете реализации ФГОС НОО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3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1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2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rPr>
                <w:spacing w:val="1"/>
              </w:rPr>
              <w:t xml:space="preserve">Презентация 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</w:rPr>
              <w:t>II.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shd w:val="clear" w:color="auto" w:fill="FFFFFF"/>
              <w:tabs>
                <w:tab w:val="left" w:pos="302"/>
              </w:tabs>
              <w:jc w:val="both"/>
              <w:rPr>
                <w:b/>
              </w:rPr>
            </w:pPr>
            <w:r w:rsidRPr="00D26744">
              <w:rPr>
                <w:b/>
              </w:rPr>
              <w:t>Психолого-педагогические основы профессиональной деятельности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29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b/>
                <w:spacing w:val="-8"/>
              </w:rPr>
            </w:pPr>
            <w:r w:rsidRPr="00D26744">
              <w:rPr>
                <w:b/>
                <w:spacing w:val="-8"/>
              </w:rPr>
              <w:t>17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b/>
                <w:spacing w:val="-7"/>
              </w:rPr>
            </w:pPr>
            <w:r w:rsidRPr="00D26744">
              <w:rPr>
                <w:b/>
                <w:spacing w:val="-7"/>
              </w:rPr>
              <w:t>12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r w:rsidRPr="00D26744">
              <w:t>2.1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  <w:rPr>
                <w:spacing w:val="1"/>
              </w:rPr>
            </w:pPr>
            <w:r w:rsidRPr="00D26744">
              <w:rPr>
                <w:rFonts w:ascii="MuseoSansCyrl300" w:hAnsi="MuseoSansCyrl300"/>
                <w:shd w:val="clear" w:color="auto" w:fill="FFFFFF"/>
              </w:rPr>
              <w:t>Интегративная модель профессионально-педагогических компетенций и качества педагогической деятельности учителя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3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2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1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Презентация</w:t>
            </w:r>
          </w:p>
        </w:tc>
      </w:tr>
      <w:tr w:rsidR="004E684D" w:rsidRPr="00D26744" w:rsidTr="00E02654">
        <w:trPr>
          <w:trHeight w:val="1381"/>
        </w:trPr>
        <w:tc>
          <w:tcPr>
            <w:tcW w:w="568" w:type="dxa"/>
          </w:tcPr>
          <w:p w:rsidR="004E684D" w:rsidRPr="00D26744" w:rsidRDefault="004E684D" w:rsidP="00E02654">
            <w:r w:rsidRPr="00D26744">
              <w:t>2.2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pStyle w:val="a3"/>
              <w:spacing w:before="0" w:beforeAutospacing="0" w:after="0" w:afterAutospacing="0"/>
              <w:ind w:right="34"/>
              <w:jc w:val="both"/>
            </w:pPr>
            <w:r w:rsidRPr="00D26744">
              <w:t>Сопровождение деятельности  </w:t>
            </w:r>
          </w:p>
          <w:p w:rsidR="004E684D" w:rsidRPr="00D26744" w:rsidRDefault="004E684D" w:rsidP="00E02654">
            <w:pPr>
              <w:pStyle w:val="a3"/>
              <w:spacing w:before="0" w:beforeAutospacing="0" w:after="0" w:afterAutospacing="0"/>
              <w:ind w:right="34"/>
              <w:jc w:val="both"/>
              <w:rPr>
                <w:spacing w:val="1"/>
              </w:rPr>
            </w:pPr>
            <w:r w:rsidRPr="00D26744">
              <w:t xml:space="preserve">образовательных организаций в области инклюзивного образования, введения и реализации ФГОС НОО для обучающихся с ОВЗ 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16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10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6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Презентация модели занятий для обучающихся с ОВЗ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r w:rsidRPr="00D26744">
              <w:t>2.3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pStyle w:val="a3"/>
              <w:spacing w:before="0" w:beforeAutospacing="0" w:after="0" w:afterAutospacing="0"/>
              <w:ind w:right="34"/>
              <w:jc w:val="both"/>
            </w:pPr>
            <w:r w:rsidRPr="00D26744">
              <w:t>Деятельность классного руководителя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8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4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4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Презентация модели внеклассного мероприятия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r w:rsidRPr="00D26744">
              <w:t>2.4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pStyle w:val="a3"/>
              <w:spacing w:before="0" w:beforeAutospacing="0" w:after="0" w:afterAutospacing="0"/>
              <w:ind w:right="34"/>
              <w:jc w:val="both"/>
            </w:pPr>
            <w:r w:rsidRPr="00D26744">
              <w:t>Особенности взаимодействия психолога и педагогов в образовательной среде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2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1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1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Тренинг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</w:rPr>
              <w:t>III.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shd w:val="clear" w:color="auto" w:fill="FFFFFF"/>
              <w:tabs>
                <w:tab w:val="left" w:pos="302"/>
              </w:tabs>
              <w:jc w:val="both"/>
              <w:rPr>
                <w:b/>
              </w:rPr>
            </w:pPr>
            <w:r w:rsidRPr="00D26744">
              <w:rPr>
                <w:b/>
              </w:rPr>
              <w:t>Содержательные и процессуальные аспекты профессиональной деятельности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19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9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9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1</w:t>
            </w: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tabs>
                <w:tab w:val="num" w:pos="360"/>
              </w:tabs>
              <w:ind w:left="360" w:hanging="360"/>
              <w:jc w:val="both"/>
            </w:pPr>
            <w:r w:rsidRPr="00D26744">
              <w:t>3.1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  <w:rPr>
                <w:spacing w:val="1"/>
              </w:rPr>
            </w:pPr>
            <w:r w:rsidRPr="00D26744">
              <w:t>Интерактивные технологии и методы обучения.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4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2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1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</w:pPr>
            <w:r w:rsidRPr="00D26744">
              <w:t>1</w:t>
            </w: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tabs>
                <w:tab w:val="num" w:pos="360"/>
              </w:tabs>
              <w:ind w:left="360" w:hanging="360"/>
              <w:jc w:val="both"/>
            </w:pPr>
            <w:r w:rsidRPr="00D26744">
              <w:t>3.2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</w:pPr>
            <w:r w:rsidRPr="00D26744">
              <w:t>Современные дидактические средства как  элемент технологического инструментария учителя начальной школы (тренажер на интерактивном оборудовании)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4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2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2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Презентация педагогического опыта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tabs>
                <w:tab w:val="num" w:pos="360"/>
              </w:tabs>
              <w:ind w:left="360" w:hanging="360"/>
              <w:jc w:val="both"/>
            </w:pPr>
            <w:r w:rsidRPr="00D26744">
              <w:t>3.3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</w:pPr>
            <w:r w:rsidRPr="00D26744">
              <w:t>Эффективные образовательные технологии, используемые при организации внеклассной работы в начальных классах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7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3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4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</w:pPr>
            <w:r w:rsidRPr="00D26744">
              <w:t>3.4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</w:pPr>
            <w:r w:rsidRPr="00D26744">
              <w:t xml:space="preserve">Веб-квест технология как средство развития </w:t>
            </w:r>
            <w:r w:rsidRPr="00D26744">
              <w:lastRenderedPageBreak/>
              <w:t>информационно-аналитических умений учителя начальных классов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lastRenderedPageBreak/>
              <w:t>4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2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2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both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 xml:space="preserve">Стажировка, </w:t>
            </w:r>
            <w:r w:rsidRPr="00D26744">
              <w:lastRenderedPageBreak/>
              <w:t>стажерские пробы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  <w:r w:rsidRPr="00D26744">
              <w:rPr>
                <w:b/>
              </w:rPr>
              <w:lastRenderedPageBreak/>
              <w:t>IV.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shd w:val="clear" w:color="auto" w:fill="FFFFFF"/>
              <w:tabs>
                <w:tab w:val="left" w:pos="302"/>
              </w:tabs>
              <w:jc w:val="both"/>
              <w:rPr>
                <w:b/>
              </w:rPr>
            </w:pPr>
            <w:r w:rsidRPr="00D26744">
              <w:rPr>
                <w:b/>
              </w:rPr>
              <w:t>Прикладные аспекты решения актуальных проблем профессиональной деятельности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16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5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11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tabs>
                <w:tab w:val="num" w:pos="360"/>
              </w:tabs>
              <w:ind w:left="360" w:hanging="360"/>
              <w:jc w:val="both"/>
            </w:pPr>
            <w:r w:rsidRPr="00D26744">
              <w:t>4.1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</w:pPr>
            <w:r w:rsidRPr="00D26744">
              <w:t>Культура речи педагога как одно из важнейших качеств его профессиональной педагогической деятельности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3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1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2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Стажировка, стажерские пробы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</w:pPr>
            <w:r w:rsidRPr="00D26744">
              <w:t>4.2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</w:pPr>
            <w:r w:rsidRPr="00D26744">
              <w:t>Самоанализ деятельности учителя начальных классов как условие его профессионального и личностного роста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3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1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2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both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Стажировка, стажерские пробы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</w:pPr>
            <w:r w:rsidRPr="00D26744">
              <w:t xml:space="preserve">4.3 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</w:pPr>
            <w:r w:rsidRPr="00D26744">
              <w:t>Имидж педагога как важный фактор восприятия профессиональной личности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2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1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1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both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r w:rsidRPr="00D26744">
              <w:t>4.4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  <w:rPr>
                <w:spacing w:val="1"/>
              </w:rPr>
            </w:pPr>
            <w:r w:rsidRPr="00D26744">
              <w:rPr>
                <w:spacing w:val="1"/>
              </w:rPr>
              <w:t>Цифровые технологии в НОО</w:t>
            </w:r>
          </w:p>
          <w:p w:rsidR="004E684D" w:rsidRPr="00D26744" w:rsidRDefault="004E684D" w:rsidP="00E02654">
            <w:pPr>
              <w:jc w:val="both"/>
              <w:rPr>
                <w:spacing w:val="1"/>
              </w:rPr>
            </w:pP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  <w:r w:rsidRPr="00D26744">
              <w:t>8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spacing w:val="-8"/>
              </w:rPr>
            </w:pPr>
            <w:r w:rsidRPr="00D26744">
              <w:rPr>
                <w:spacing w:val="-8"/>
              </w:rPr>
              <w:t>2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center"/>
              <w:rPr>
                <w:spacing w:val="-7"/>
              </w:rPr>
            </w:pPr>
            <w:r w:rsidRPr="00D26744">
              <w:rPr>
                <w:spacing w:val="-7"/>
              </w:rPr>
              <w:t>6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center"/>
              <w:rPr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rPr>
                <w:spacing w:val="1"/>
              </w:rPr>
              <w:t xml:space="preserve">Презентация  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</w:pPr>
            <w:r w:rsidRPr="00D26744">
              <w:rPr>
                <w:b/>
              </w:rPr>
              <w:t>V.</w:t>
            </w: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  <w:rPr>
                <w:b/>
                <w:spacing w:val="-1"/>
              </w:rPr>
            </w:pPr>
            <w:r w:rsidRPr="00D26744">
              <w:rPr>
                <w:b/>
                <w:spacing w:val="-1"/>
              </w:rPr>
              <w:t>Итоговая аттестация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</w:pP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both"/>
              <w:rPr>
                <w:spacing w:val="-8"/>
              </w:rPr>
            </w:pPr>
          </w:p>
        </w:tc>
        <w:tc>
          <w:tcPr>
            <w:tcW w:w="908" w:type="dxa"/>
          </w:tcPr>
          <w:p w:rsidR="004E684D" w:rsidRPr="00D26744" w:rsidRDefault="004E684D" w:rsidP="00E02654">
            <w:pPr>
              <w:shd w:val="clear" w:color="auto" w:fill="FFFFFF"/>
              <w:jc w:val="both"/>
              <w:rPr>
                <w:spacing w:val="-7"/>
              </w:rPr>
            </w:pPr>
          </w:p>
        </w:tc>
        <w:tc>
          <w:tcPr>
            <w:tcW w:w="809" w:type="dxa"/>
          </w:tcPr>
          <w:p w:rsidR="004E684D" w:rsidRPr="00D26744" w:rsidRDefault="004E684D" w:rsidP="00E02654">
            <w:pPr>
              <w:shd w:val="clear" w:color="auto" w:fill="FFFFFF"/>
              <w:ind w:left="82"/>
              <w:jc w:val="both"/>
              <w:rPr>
                <w:b/>
                <w:i/>
              </w:rPr>
            </w:pP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</w:pPr>
            <w:r w:rsidRPr="00D26744">
              <w:t>Защита проектных работ</w:t>
            </w:r>
          </w:p>
        </w:tc>
      </w:tr>
      <w:tr w:rsidR="004E684D" w:rsidRPr="00D26744" w:rsidTr="00E02654">
        <w:tc>
          <w:tcPr>
            <w:tcW w:w="568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  <w:tc>
          <w:tcPr>
            <w:tcW w:w="4819" w:type="dxa"/>
          </w:tcPr>
          <w:p w:rsidR="004E684D" w:rsidRPr="00D26744" w:rsidRDefault="004E684D" w:rsidP="00E02654">
            <w:pPr>
              <w:jc w:val="both"/>
              <w:rPr>
                <w:b/>
                <w:spacing w:val="1"/>
              </w:rPr>
            </w:pPr>
            <w:r w:rsidRPr="00D26744">
              <w:rPr>
                <w:b/>
                <w:spacing w:val="1"/>
              </w:rPr>
              <w:t>Итого:</w:t>
            </w:r>
          </w:p>
        </w:tc>
        <w:tc>
          <w:tcPr>
            <w:tcW w:w="823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72</w:t>
            </w:r>
          </w:p>
        </w:tc>
        <w:tc>
          <w:tcPr>
            <w:tcW w:w="754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36</w:t>
            </w:r>
          </w:p>
        </w:tc>
        <w:tc>
          <w:tcPr>
            <w:tcW w:w="908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35</w:t>
            </w:r>
          </w:p>
        </w:tc>
        <w:tc>
          <w:tcPr>
            <w:tcW w:w="809" w:type="dxa"/>
          </w:tcPr>
          <w:p w:rsidR="004E684D" w:rsidRPr="00D26744" w:rsidRDefault="004E684D" w:rsidP="00E02654">
            <w:pPr>
              <w:jc w:val="center"/>
              <w:rPr>
                <w:b/>
              </w:rPr>
            </w:pPr>
            <w:r w:rsidRPr="00D26744">
              <w:rPr>
                <w:b/>
              </w:rPr>
              <w:t>1</w:t>
            </w:r>
          </w:p>
        </w:tc>
        <w:tc>
          <w:tcPr>
            <w:tcW w:w="1668" w:type="dxa"/>
          </w:tcPr>
          <w:p w:rsidR="004E684D" w:rsidRPr="00D26744" w:rsidRDefault="004E684D" w:rsidP="00E02654">
            <w:pPr>
              <w:jc w:val="both"/>
              <w:rPr>
                <w:b/>
              </w:rPr>
            </w:pPr>
          </w:p>
        </w:tc>
      </w:tr>
    </w:tbl>
    <w:p w:rsidR="004E684D" w:rsidRPr="00D26744" w:rsidRDefault="004E684D" w:rsidP="004E684D">
      <w:pPr>
        <w:spacing w:line="360" w:lineRule="auto"/>
        <w:jc w:val="center"/>
        <w:rPr>
          <w:b/>
          <w:szCs w:val="28"/>
        </w:rPr>
      </w:pPr>
    </w:p>
    <w:p w:rsidR="004E684D" w:rsidRPr="00D26744" w:rsidRDefault="004E684D" w:rsidP="004E684D">
      <w:pPr>
        <w:spacing w:line="360" w:lineRule="auto"/>
        <w:jc w:val="center"/>
        <w:rPr>
          <w:b/>
          <w:szCs w:val="28"/>
        </w:rPr>
      </w:pPr>
    </w:p>
    <w:p w:rsidR="004E684D" w:rsidRPr="00D26744" w:rsidRDefault="004E684D" w:rsidP="004E684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Модуль I. Современные нормативно-правовые основы образования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D26744">
        <w:rPr>
          <w:i/>
          <w:sz w:val="28"/>
          <w:szCs w:val="28"/>
        </w:rPr>
        <w:t>Целевая установка: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i/>
          <w:sz w:val="28"/>
          <w:szCs w:val="28"/>
          <w:shd w:val="clear" w:color="auto" w:fill="FFFFFF"/>
        </w:rPr>
      </w:pPr>
      <w:r w:rsidRPr="00D26744">
        <w:rPr>
          <w:i/>
          <w:sz w:val="28"/>
          <w:szCs w:val="28"/>
        </w:rPr>
        <w:t xml:space="preserve">- создание условий для формирования нормативно-правовой базы деятельности учителя начальных классов. 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26744">
        <w:rPr>
          <w:b/>
          <w:bCs/>
          <w:sz w:val="28"/>
          <w:szCs w:val="28"/>
        </w:rPr>
        <w:t xml:space="preserve">1.1. </w:t>
      </w:r>
      <w:r w:rsidRPr="00D26744">
        <w:rPr>
          <w:b/>
          <w:sz w:val="28"/>
          <w:szCs w:val="28"/>
        </w:rPr>
        <w:t xml:space="preserve">Требования к компетентности педагога начальной школы и их задачи для реализации ФЗ-273 «Об образовании в РФ»: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Модуль I. Современные нормативно-правовые основы образования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D26744">
        <w:rPr>
          <w:i/>
          <w:sz w:val="28"/>
          <w:szCs w:val="28"/>
        </w:rPr>
        <w:t>Целевая установка: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i/>
          <w:sz w:val="28"/>
          <w:szCs w:val="28"/>
          <w:shd w:val="clear" w:color="auto" w:fill="FFFFFF"/>
        </w:rPr>
      </w:pPr>
      <w:r w:rsidRPr="00D26744">
        <w:rPr>
          <w:i/>
          <w:sz w:val="28"/>
          <w:szCs w:val="28"/>
        </w:rPr>
        <w:t xml:space="preserve">- создание условий для формирования нормативно-правовой базы   деятельности учителя начальных классов. 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26744">
        <w:rPr>
          <w:bCs/>
          <w:sz w:val="28"/>
          <w:szCs w:val="28"/>
        </w:rPr>
        <w:t>1.1.</w:t>
      </w:r>
      <w:r w:rsidRPr="00D26744">
        <w:rPr>
          <w:sz w:val="28"/>
          <w:szCs w:val="28"/>
        </w:rPr>
        <w:t xml:space="preserve">Требования к компетентности педагога начальной школы и их задачи для реализации ФЗ-273 «Об образовании в РФ»: </w:t>
      </w:r>
    </w:p>
    <w:p w:rsidR="004E684D" w:rsidRPr="00D26744" w:rsidRDefault="004E684D" w:rsidP="004E684D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правовое регулирование образовательных и иных отношений в сфере образования;</w:t>
      </w:r>
    </w:p>
    <w:p w:rsidR="004E684D" w:rsidRPr="00D26744" w:rsidRDefault="004E684D" w:rsidP="004E684D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- реализация права на образование в полном объеме, государственных гарантий на получение качественного образования;</w:t>
      </w:r>
    </w:p>
    <w:p w:rsidR="004E684D" w:rsidRPr="00D26744" w:rsidRDefault="004E684D" w:rsidP="004E684D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укрепление защиты интересов личности в области образования;</w:t>
      </w:r>
    </w:p>
    <w:p w:rsidR="004E684D" w:rsidRPr="00D26744" w:rsidRDefault="004E684D" w:rsidP="004E684D">
      <w:pPr>
        <w:pStyle w:val="c2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общепедагогические функции учителя (обучение, воспитательная деятельность, развивающая деятельность);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общие требования к трудовым функциям педагогов начальных классов   в основной и средней школе (соблюдение правовых, нравственных и этических норм, требований профессиональной этики), перечень компетенций для каждой из функций.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1.2. Профессиональный стандарт педагога: область применения: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rStyle w:val="apple-style-span"/>
          <w:sz w:val="28"/>
          <w:szCs w:val="28"/>
        </w:rPr>
      </w:pPr>
      <w:r w:rsidRPr="00D26744">
        <w:rPr>
          <w:sz w:val="28"/>
          <w:szCs w:val="28"/>
        </w:rPr>
        <w:t xml:space="preserve"> -</w:t>
      </w:r>
      <w:r w:rsidRPr="00D26744">
        <w:rPr>
          <w:rStyle w:val="apple-style-span"/>
          <w:sz w:val="28"/>
          <w:szCs w:val="28"/>
        </w:rPr>
        <w:t xml:space="preserve"> требования профессионального стандарта педагога к уровню подготовки учителей;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описание трудовых функций,  входящих в профессиональный стандарт;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- характеристика обобщенных трудовых функций.  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1.3. </w:t>
      </w:r>
      <w:r w:rsidRPr="00D26744">
        <w:rPr>
          <w:sz w:val="28"/>
          <w:szCs w:val="28"/>
          <w:shd w:val="clear" w:color="auto" w:fill="FFFFFF"/>
        </w:rPr>
        <w:t>Практическое применение методико-педагогической теории в свете реализации ФГОС НОО</w:t>
      </w:r>
      <w:r w:rsidRPr="00D26744">
        <w:rPr>
          <w:sz w:val="28"/>
          <w:szCs w:val="28"/>
        </w:rPr>
        <w:t>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особенности конструирования современного урока;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- практическое применение педагогической теории в свете выполнения ФГОС;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технология формирования и оценки универсальных учебных действий.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Вопросы для собеседования: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>1. Что включает в себя система образования в Российской Федерации?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>2. Основные задачи начального общего образования.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>3. На что направлены образовательные программы начального общего образования?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>4. Компетенция образовательной организации.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>5. Действие профессионального стандарта «Педагог» распространяется на должности.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lastRenderedPageBreak/>
        <w:t>6.  Трудовые действия  для реализации программ начального общего образования учителю необходимо выполнять следующие.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 xml:space="preserve">7. Трудовые функции учителя. 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>8. Федеральные государственные образовательные стандарты.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 xml:space="preserve">9. Какие требования к результатам обучающимся устанавливает Стандарт? 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>10. Что в себя включает основная образовательная программа начального общего образования школы?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>11. Характеристика универсальных учебных действий.</w:t>
      </w:r>
    </w:p>
    <w:p w:rsidR="004E684D" w:rsidRPr="00D26744" w:rsidRDefault="004E684D" w:rsidP="004E684D">
      <w:pPr>
        <w:pStyle w:val="paragraph"/>
        <w:spacing w:before="0" w:beforeAutospacing="0" w:after="0" w:afterAutospacing="0" w:line="360" w:lineRule="auto"/>
        <w:ind w:firstLine="709"/>
        <w:jc w:val="both"/>
        <w:textAlignment w:val="baseline"/>
        <w:rPr>
          <w:rStyle w:val="normaltextrun"/>
          <w:sz w:val="28"/>
          <w:szCs w:val="28"/>
          <w:shd w:val="clear" w:color="auto" w:fill="FFFFFF"/>
        </w:rPr>
      </w:pPr>
      <w:r w:rsidRPr="00D26744">
        <w:rPr>
          <w:rStyle w:val="normaltextrun"/>
          <w:sz w:val="28"/>
          <w:szCs w:val="28"/>
          <w:shd w:val="clear" w:color="auto" w:fill="FFFFFF"/>
        </w:rPr>
        <w:t>12. Требования к современному уроку, построенному по ФГОС.</w:t>
      </w:r>
    </w:p>
    <w:p w:rsidR="004E684D" w:rsidRPr="00D26744" w:rsidRDefault="004E684D" w:rsidP="004E684D">
      <w:pPr>
        <w:pStyle w:val="35"/>
        <w:shd w:val="clear" w:color="auto" w:fill="auto"/>
        <w:spacing w:line="360" w:lineRule="auto"/>
        <w:ind w:firstLine="709"/>
        <w:rPr>
          <w:rStyle w:val="aff5"/>
          <w:rFonts w:eastAsia="Bookman Old Style"/>
          <w:b/>
          <w:color w:val="auto"/>
          <w:sz w:val="28"/>
          <w:szCs w:val="28"/>
        </w:rPr>
      </w:pPr>
      <w:r w:rsidRPr="00D26744">
        <w:rPr>
          <w:rStyle w:val="aff5"/>
          <w:rFonts w:eastAsia="Bookman Old Style"/>
          <w:b/>
          <w:color w:val="auto"/>
          <w:sz w:val="28"/>
          <w:szCs w:val="28"/>
        </w:rPr>
        <w:t xml:space="preserve">Промежуточный контроль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  <w:shd w:val="clear" w:color="auto" w:fill="FFFFFF"/>
        </w:rPr>
        <w:t>Разработать модель современного учителя начальных классов, соответствующего требованиям профстандарта.</w:t>
      </w:r>
    </w:p>
    <w:p w:rsidR="004E684D" w:rsidRPr="00D26744" w:rsidRDefault="004E684D" w:rsidP="004E684D">
      <w:pPr>
        <w:pStyle w:val="35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Разработка технологической карты урока с использованием современных  образовательных технологий.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Список литературы:</w:t>
      </w:r>
    </w:p>
    <w:p w:rsidR="004E684D" w:rsidRPr="00D26744" w:rsidRDefault="004E684D" w:rsidP="004E684D">
      <w:pPr>
        <w:pStyle w:val="a3"/>
        <w:numPr>
          <w:ilvl w:val="2"/>
          <w:numId w:val="33"/>
        </w:numPr>
        <w:shd w:val="clear" w:color="auto" w:fill="FFFFFF"/>
        <w:tabs>
          <w:tab w:val="left" w:pos="284"/>
        </w:tabs>
        <w:spacing w:before="0" w:beforeAutospacing="0" w:after="0" w:afterAutospacing="0" w:line="360" w:lineRule="auto"/>
        <w:ind w:left="0" w:firstLine="709"/>
        <w:contextualSpacing/>
        <w:jc w:val="both"/>
        <w:textAlignment w:val="baseline"/>
        <w:rPr>
          <w:sz w:val="28"/>
          <w:szCs w:val="28"/>
        </w:rPr>
      </w:pPr>
      <w:r w:rsidRPr="00D26744">
        <w:rPr>
          <w:sz w:val="28"/>
          <w:szCs w:val="28"/>
        </w:rPr>
        <w:t xml:space="preserve"> Беспалько В.П. Слагаемые педагогической технологии. М.: Педагогика. 1989. 192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2. Блинов В.И. Развитие образования в России в XVIII – начале ХХ вв. под влиянием изменения во взглядах на цели воспитания. М.: ТЦ «Сфера». 2001. 224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3. Воробьёва Т.А. Формируем универсальные учебные действия //Проблемы социализации личности в контексте непрерывного профессионального образования. — 2014. — с. 170-175.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4. Глаголева Ю. И. Новое качество урока в начальной школе. Алгоритм. – СПб.:Каро, 2018. - 120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5. Как проектировать универсальные учебные действия в начальной школе. От действия к мысли: пособие для учителя. Под редакцией А.Г. Асмолова. М.: Просвещение. 2008 г. – 151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6. Косикова Л.В. Особенности формирования коммуникативных универсальных учебных действий у младших школьников Психология обучения. — 2014. — № 2. — с. 114-121.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7. Могилев А. В.Новые образовательные стандарты: давай разберемся!//Народное образование.-2011.-№5.-С.32-39.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8. Новый стандарт: результаты, инновации, риски.//Народное образование.-2011.-№5.- С.25-31.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9. Профессиональный стандарт от 18 октября 2013 года № 544н.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10. Фундаментальное ядро содержания общего образования / под ред. В. В. Козлова, А. М. Кондакова. – 2-е изд. – М.: Просвещение, 2010.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418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 w:rsidRPr="00D26744">
        <w:rPr>
          <w:rFonts w:ascii="Times New Roman" w:hAnsi="Times New Roman" w:cs="Times New Roman"/>
          <w:sz w:val="28"/>
          <w:szCs w:val="28"/>
        </w:rPr>
        <w:t xml:space="preserve">11.Федеральный закон от 29 декабря 2012 года № 273-ФЗ «Об  образовании в Российской Федерации». </w:t>
      </w:r>
      <w:r w:rsidRPr="00D26744">
        <w:rPr>
          <w:rFonts w:ascii="Times New Roman" w:hAnsi="Times New Roman" w:cs="Times New Roman"/>
          <w:sz w:val="28"/>
          <w:szCs w:val="28"/>
          <w:lang w:val="en-US"/>
        </w:rPr>
        <w:t>URL: http://base.consultant.ru/cons/cgi/online.cgi? req=doc; base=LAW; n=140174/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4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12.Федеральный компонент государственного стандарта общего образования. Часть I. Начальное общее образование. Основное общее образование / Министерство образования Российской Федерации. М. 2004. 221 с.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470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>13.Фельдштейн Д.И.</w:t>
      </w:r>
      <w:r w:rsidRPr="00D26744">
        <w:rPr>
          <w:rFonts w:ascii="Times New Roman" w:hAnsi="Times New Roman" w:cs="Times New Roman"/>
          <w:sz w:val="28"/>
          <w:szCs w:val="28"/>
        </w:rPr>
        <w:t>Приоритетные направления психолого-педагогических исследований в условиях значимых изменений ребенка и ситуации его развития // Известия Российской академии образования. 2010. № 2 (14). С. 5-17.</w:t>
      </w:r>
    </w:p>
    <w:p w:rsidR="004E684D" w:rsidRPr="00D26744" w:rsidRDefault="004E684D" w:rsidP="004E684D">
      <w:pPr>
        <w:tabs>
          <w:tab w:val="left" w:pos="324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:rsidR="004E684D" w:rsidRPr="00D26744" w:rsidRDefault="004E684D" w:rsidP="004E684D">
      <w:pPr>
        <w:tabs>
          <w:tab w:val="left" w:pos="3240"/>
        </w:tabs>
        <w:spacing w:line="360" w:lineRule="auto"/>
        <w:ind w:firstLine="709"/>
        <w:jc w:val="center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Модуль II. Психолого-педагогические основы</w:t>
      </w:r>
    </w:p>
    <w:p w:rsidR="004E684D" w:rsidRPr="00D26744" w:rsidRDefault="004E684D" w:rsidP="004E684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профессиональной деятельности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D26744">
        <w:rPr>
          <w:i/>
          <w:sz w:val="28"/>
          <w:szCs w:val="28"/>
        </w:rPr>
        <w:t>Целевая установка: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i/>
          <w:sz w:val="28"/>
          <w:szCs w:val="28"/>
        </w:rPr>
      </w:pPr>
      <w:r w:rsidRPr="00D26744">
        <w:rPr>
          <w:i/>
          <w:sz w:val="28"/>
          <w:szCs w:val="28"/>
        </w:rPr>
        <w:t>- создание условий для формирования знаний о психолого-педагогических  основах деятельности учителя начальных классов, направлений развития  начального образования, социальных требований к результатам начального образования.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  <w:shd w:val="clear" w:color="auto" w:fill="FFFFFF"/>
        </w:rPr>
        <w:lastRenderedPageBreak/>
        <w:t>2.1. Интегративная модель профессионально-педагогических компетенций и качества педагогической деятельности учителя</w:t>
      </w:r>
      <w:r w:rsidRPr="00D26744">
        <w:rPr>
          <w:sz w:val="28"/>
          <w:szCs w:val="28"/>
        </w:rPr>
        <w:t>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- изменение позиции учителя в организации образовательного процесса;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- основные компетентности современного учителя;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квалификационные требования к учителю.</w:t>
      </w:r>
    </w:p>
    <w:p w:rsidR="004E684D" w:rsidRPr="00D26744" w:rsidRDefault="004E684D" w:rsidP="004E684D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2.2. Сопровождение деятельность образовательных организаций в области инклюзивного образования, введения и реализации ФГОС НОО для обучающихся с ОВЗ: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нормативно-правовые основы инклюзивного образования;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требования и особенности организации инклюзивного образования в общеобразовательной школе;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оказание первой помощи лицам с ОВЗ и инвалидностью;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характеристика психофизиологических особенностей детей с ОВЗ;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технология (социальной) работы с семьями детей с ОВЗ;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педагогические технологии инклюзивного образования;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адаптированная образовательная программа для детей с ОВЗ по ФГОС в школе;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кадровое обеспечение в соответствии с введением ФГОС НОО для обучающихся с ОВЗ;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соответствие ООП НОО/АООП/АОП требованиям ФГОС НОО для обучающихся с ОВЗ.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2.3. Деятельность классного руководителя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профессиограмма классного руководителя;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- функциональный анализ воспитательной деятельности классного руководителя;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альтернативная модель классного руководителя;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особенности подготовки и проведения обучающего интерактива для родителей по решению ситуативной педагогической задачи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2.4. Особенности взаимодействия психолога и педагогов в образовательной среде: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практики взаимодействия психолога и педагога;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психологическое сопровождение учителя;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роль психологических тренингов в поддержке профессионального здоровья педагогов.</w:t>
      </w:r>
    </w:p>
    <w:p w:rsidR="004E684D" w:rsidRPr="00D26744" w:rsidRDefault="004E684D" w:rsidP="004E684D">
      <w:pPr>
        <w:pStyle w:val="35"/>
        <w:shd w:val="clear" w:color="auto" w:fill="auto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744">
        <w:rPr>
          <w:rStyle w:val="aff5"/>
          <w:rFonts w:eastAsia="Bookman Old Style"/>
          <w:b/>
          <w:color w:val="auto"/>
          <w:sz w:val="28"/>
          <w:szCs w:val="28"/>
        </w:rPr>
        <w:t>Промежуточный контроль:</w:t>
      </w:r>
    </w:p>
    <w:p w:rsidR="004E684D" w:rsidRPr="00D26744" w:rsidRDefault="004E684D" w:rsidP="004E684D">
      <w:pPr>
        <w:pStyle w:val="af3"/>
        <w:numPr>
          <w:ilvl w:val="0"/>
          <w:numId w:val="4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Анализ карты оценкиготовности общеобразовательной организации к введению федерального государственного образовательного стандарта начального общего образования обучающихся с ограниченными возможностями здоровья. </w:t>
      </w:r>
    </w:p>
    <w:p w:rsidR="004E684D" w:rsidRPr="00D26744" w:rsidRDefault="004E684D" w:rsidP="004E684D">
      <w:pPr>
        <w:pStyle w:val="af3"/>
        <w:numPr>
          <w:ilvl w:val="0"/>
          <w:numId w:val="4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Подготовка обучающегоинтерактива для родителей по решению ситуативной педагогической задачи.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pacing w:val="1"/>
          <w:sz w:val="28"/>
          <w:szCs w:val="28"/>
        </w:rPr>
      </w:pPr>
      <w:r w:rsidRPr="00D26744">
        <w:rPr>
          <w:b/>
          <w:spacing w:val="1"/>
          <w:sz w:val="28"/>
          <w:szCs w:val="28"/>
        </w:rPr>
        <w:t xml:space="preserve">Итоговый контроль по модулю: 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pacing w:val="1"/>
          <w:sz w:val="28"/>
          <w:szCs w:val="28"/>
        </w:rPr>
      </w:pPr>
      <w:r w:rsidRPr="00D26744">
        <w:rPr>
          <w:spacing w:val="1"/>
          <w:sz w:val="28"/>
          <w:szCs w:val="28"/>
        </w:rPr>
        <w:t xml:space="preserve"> 1.Презентация модели </w:t>
      </w:r>
      <w:r w:rsidRPr="00D26744">
        <w:rPr>
          <w:sz w:val="28"/>
          <w:szCs w:val="28"/>
        </w:rPr>
        <w:t>занятий  обучающихся с ОВЗ.</w:t>
      </w:r>
    </w:p>
    <w:p w:rsidR="004E684D" w:rsidRPr="00D26744" w:rsidRDefault="004E684D" w:rsidP="004E684D">
      <w:pPr>
        <w:pStyle w:val="a3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  <w:r w:rsidRPr="00D26744">
        <w:rPr>
          <w:spacing w:val="1"/>
          <w:sz w:val="28"/>
          <w:szCs w:val="28"/>
        </w:rPr>
        <w:t xml:space="preserve"> 2. Составить и презентовать </w:t>
      </w:r>
      <w:r w:rsidRPr="00D26744">
        <w:rPr>
          <w:bCs/>
          <w:sz w:val="28"/>
          <w:szCs w:val="28"/>
        </w:rPr>
        <w:t>технологическую  картупроектирования адаптированной основной общеобразовательной программы (АООП) для обучающихся   с ОВЗ в условиях обычного класса общеобразовательной организации.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pacing w:val="1"/>
          <w:sz w:val="28"/>
          <w:szCs w:val="28"/>
        </w:rPr>
      </w:pPr>
      <w:r w:rsidRPr="00D26744">
        <w:rPr>
          <w:b/>
          <w:spacing w:val="1"/>
          <w:sz w:val="28"/>
          <w:szCs w:val="28"/>
        </w:rPr>
        <w:t>Список литературы: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1. Айбазова М. Ю. Образование детей с ограниченными возможностями здоровья в условиях детских домов / М. Ю. Айбазова, К. Ю. Лавринец. - (Педагогика) // Вестник Университета Российской Академии Образования. - 2011. - N 1. - С. 144-148. - Библиогр.: с. 148.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2. Алехина С. В. Готовность педагогов как основной фактор успешности инклюзивного процесса в образовании / С. В. Алехина, М. Н. Алексеева, Е. Л. Агафонова // Психологическая наука и образование. - 2011. - N 1. -С. 83-92. - Библиогр.: с. 91.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 xml:space="preserve">3. Антонова Н. Н. Предмет "Технология" в инклюзивном образовании / Н.Н. Антонова, А. С. Лаптева. - (Общие вопросы технологического образования) // Школа и производство. - 2012. - № 3. -С. 10-12.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4. Беленкова Л. Ю. Инновационные подходы к образованию детей с ограниченными возможностями здоровья: от интеграции к инклюзиции / Л. Ю. Беленкова. - (Инновации в образовании) // Интеграция образования. - 2011. - N 1. -С. 59-64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5. Беликова Н. Ф. Инклюзивное образование в начальной школе: медико-психологическое сопровождение учебного процесса / Н. Ф. Беликова. - (Педагогические науки). - (Коррекционная педагогика) // Современные гуманитарные исследования. - 2012. - № 5. -С. 77-78.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6. Беляева О.Л. К вопросу об инклюзивном и интегрированном образовании младших школьников с нарушенным слухом//ВЕСТНИК КГПУ им. В.П.Астафьева. - 2014. - №3(29). - С.124-126.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7. Болдырев, Н.И. Методика работы классного руководителя [Текст]: учебно-методическое пособие / Н.И. Болдырев. - М.: Просвещение, 2010. - 192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8. Бордовская, Н.В. Педагогика [Текст]: учеб.пособие для вузов, доп. УМО / Н.В. Бордовская, А.А. Реан. — СПб.: Питер, 2011. — 299с.Жигунова Г. В. Интолерантность в отношении детей с ограниченными возможностями здоровья в образовательной среде / Г. В. Жигунова. - (Проблемы современной школы) // Гуманизация образования. - 2010. - N 1. -С. 24-29.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9. Зайцев Д. В. Социальные проблемы образовательной инклюзии детей с ограниченными возможностями / Д. В. Зайцев. - (Философия, социология и культурология) // Вестник Саратовского государственного технического университета. - 2011. - № 60. -С. 320-322. 63 </w:t>
      </w:r>
    </w:p>
    <w:p w:rsidR="004E684D" w:rsidRPr="00D26744" w:rsidRDefault="004E684D" w:rsidP="004E68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6"/>
          <w:sz w:val="28"/>
          <w:szCs w:val="28"/>
        </w:rPr>
      </w:pPr>
      <w:r w:rsidRPr="00D26744">
        <w:rPr>
          <w:spacing w:val="6"/>
          <w:sz w:val="28"/>
          <w:szCs w:val="28"/>
        </w:rPr>
        <w:t xml:space="preserve">10. Иванова С.В. Критерии инновационности в работе классного руководителя и условия их актуализации / С.В. Иванова, Е.В. Черных // Мир науки, культуры, образования. -2012. -№6(37). </w:t>
      </w:r>
    </w:p>
    <w:p w:rsidR="004E684D" w:rsidRPr="00D26744" w:rsidRDefault="004E684D" w:rsidP="004E684D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firstLine="709"/>
        <w:jc w:val="both"/>
        <w:rPr>
          <w:spacing w:val="-10"/>
          <w:sz w:val="28"/>
          <w:szCs w:val="28"/>
        </w:rPr>
      </w:pPr>
      <w:r w:rsidRPr="00D26744">
        <w:rPr>
          <w:spacing w:val="6"/>
          <w:sz w:val="28"/>
          <w:szCs w:val="28"/>
        </w:rPr>
        <w:t xml:space="preserve">11. Подласый И.П. Педагогика начальной школы. М., Гуманитарный </w:t>
      </w:r>
      <w:r w:rsidRPr="00D26744">
        <w:rPr>
          <w:spacing w:val="6"/>
          <w:sz w:val="28"/>
          <w:szCs w:val="28"/>
        </w:rPr>
        <w:lastRenderedPageBreak/>
        <w:t xml:space="preserve">издательский </w:t>
      </w:r>
      <w:r w:rsidRPr="00D26744">
        <w:rPr>
          <w:sz w:val="28"/>
          <w:szCs w:val="28"/>
        </w:rPr>
        <w:t>центр "Владос", 2000.</w:t>
      </w:r>
    </w:p>
    <w:p w:rsidR="004E684D" w:rsidRPr="00D26744" w:rsidRDefault="004E684D" w:rsidP="004E684D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D26744">
        <w:rPr>
          <w:sz w:val="28"/>
          <w:szCs w:val="28"/>
        </w:rPr>
        <w:t>12. Попова С.И. Педагогическая поддержка в работе учителя и классного руководителя. – М., 2005.</w:t>
      </w:r>
    </w:p>
    <w:p w:rsidR="004E684D" w:rsidRPr="00D26744" w:rsidRDefault="004E684D" w:rsidP="004E684D">
      <w:pPr>
        <w:pStyle w:val="a3"/>
        <w:shd w:val="clear" w:color="auto" w:fill="FFFFFF"/>
        <w:tabs>
          <w:tab w:val="left" w:pos="0"/>
        </w:tabs>
        <w:spacing w:before="0" w:beforeAutospacing="0" w:after="0" w:afterAutospacing="0" w:line="360" w:lineRule="auto"/>
        <w:ind w:firstLine="709"/>
        <w:contextualSpacing/>
        <w:jc w:val="both"/>
        <w:textAlignment w:val="baseline"/>
        <w:rPr>
          <w:sz w:val="28"/>
          <w:szCs w:val="28"/>
        </w:rPr>
      </w:pPr>
      <w:r w:rsidRPr="00D26744">
        <w:rPr>
          <w:sz w:val="28"/>
          <w:szCs w:val="28"/>
        </w:rPr>
        <w:t>13. Сергеева В.П. Классный руководитель в современной школе. – М., 2003.</w:t>
      </w:r>
    </w:p>
    <w:p w:rsidR="004E684D" w:rsidRPr="00D26744" w:rsidRDefault="004E684D" w:rsidP="004E684D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14. Приказ Министерства труда и социальной защиты Российской Федерации (Минтруда России) от 18.10.2013 года №544н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 </w:t>
      </w:r>
    </w:p>
    <w:p w:rsidR="004E684D" w:rsidRPr="00D26744" w:rsidRDefault="004E684D" w:rsidP="004E684D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15. Письмо Министерства образования и науки Российской Федерации (Минобрнауки России) от 11.03.2016 г. № ВК – 452/07 «О введении ФГОС ОВЗ»; </w:t>
      </w:r>
    </w:p>
    <w:p w:rsidR="004E684D" w:rsidRPr="00D26744" w:rsidRDefault="004E684D" w:rsidP="004E684D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color w:val="auto"/>
          <w:sz w:val="28"/>
          <w:szCs w:val="28"/>
        </w:rPr>
        <w:t xml:space="preserve">16. </w:t>
      </w:r>
      <w:r w:rsidRPr="00D26744">
        <w:rPr>
          <w:sz w:val="28"/>
          <w:szCs w:val="28"/>
        </w:rPr>
        <w:t>Плахова Т.В. Настольная книга классного руководителя. Реализация воспитательной компоненты ФГОС. – Волгоград: Учитель, 2015. – 157 с.</w:t>
      </w:r>
    </w:p>
    <w:p w:rsidR="004E684D" w:rsidRPr="00D26744" w:rsidRDefault="004E684D" w:rsidP="004E684D">
      <w:pPr>
        <w:tabs>
          <w:tab w:val="left" w:pos="491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>17.Талызина Н.Ф., Карпов Ю.В.</w:t>
      </w:r>
      <w:r w:rsidRPr="00D26744">
        <w:rPr>
          <w:i/>
          <w:sz w:val="28"/>
          <w:szCs w:val="28"/>
        </w:rPr>
        <w:t xml:space="preserve"> Педагогическая</w:t>
      </w:r>
      <w:r w:rsidRPr="00D26744">
        <w:rPr>
          <w:sz w:val="28"/>
          <w:szCs w:val="28"/>
        </w:rPr>
        <w:t xml:space="preserve"> психоло</w:t>
      </w:r>
      <w:r w:rsidRPr="00D26744">
        <w:rPr>
          <w:sz w:val="28"/>
          <w:szCs w:val="28"/>
        </w:rPr>
        <w:softHyphen/>
        <w:t>гия. Психодиагностика интеллекта. М.: Изд-во МГУ. 1987. 63 с.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37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18. Талызина Н.Ф. Формирование познавательной деятельности младших школьников. М.: Просвещение. 1988. 175 с.</w:t>
      </w:r>
    </w:p>
    <w:p w:rsidR="004E684D" w:rsidRPr="00D26744" w:rsidRDefault="004E684D" w:rsidP="004E684D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19. Федеральный закон от 29.12.2012 г. №273-ФЗ «Об образовании в Российской Федерации». </w:t>
      </w:r>
    </w:p>
    <w:p w:rsidR="004E684D" w:rsidRPr="00D26744" w:rsidRDefault="004E684D" w:rsidP="004E684D">
      <w:pPr>
        <w:pStyle w:val="a3"/>
        <w:tabs>
          <w:tab w:val="left" w:pos="993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4E684D" w:rsidRPr="00D26744" w:rsidRDefault="004E684D" w:rsidP="004E684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Модуль III. Содержательные и процессуальные аспекты</w:t>
      </w:r>
    </w:p>
    <w:p w:rsidR="004E684D" w:rsidRPr="00D26744" w:rsidRDefault="004E684D" w:rsidP="004E684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профессиональной деятельности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D26744">
        <w:rPr>
          <w:b/>
          <w:i/>
          <w:sz w:val="28"/>
          <w:szCs w:val="28"/>
        </w:rPr>
        <w:t>Целевая установка: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D26744">
        <w:rPr>
          <w:i/>
          <w:sz w:val="28"/>
          <w:szCs w:val="28"/>
        </w:rPr>
        <w:t>Ознакомить с основами организации интерактивных технологий и методов обучения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3.1 Интерактивные технологии и методы обучения.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- организация проектно-исследовательской деятельности младших школьников с учетом современных требований;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особенности разработки паспорта проекта исследовательской деятельности в начальной школе;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организация исследовательской деятельности с обучающимися в рамках реализуемого проекта;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определение темы проекта в рамках обозначенного объекта исследования естественно-научного содержания;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26744">
        <w:rPr>
          <w:sz w:val="28"/>
          <w:szCs w:val="28"/>
        </w:rPr>
        <w:t>- подбор материалов и оборудования, необходимых для организации и проведения исследовательской деятельности обучающихся.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3.2. Современные дидактические средства как  элемент технологического инструментария учителя начальной школы (тренажер на интерактивном оборудовании)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усиление коммуникативной компетенции школьников через игру;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игра как имитационная проблемная среда, дающая толчок для формирования социального опыта младшего школьника;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реализация игровых технологий.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3.3. Эффективные образовательные технологии, используемые при организации внеклассной работы в начальных классах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цели и задачи внеклассной работы, поиск средств ее осуществления;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способы  решения проблем творческого и поискового характера;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 - логические действия 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особенности подготовки и проведения воспитательного мероприятия с использованием интерактивного оборудования и элементов робототехники.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3.4.   Веб-квест технология как средство развития информационно-аналитических умений учителя начальных классов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 xml:space="preserve">- </w:t>
      </w:r>
      <w:r w:rsidRPr="00D26744">
        <w:rPr>
          <w:bCs/>
          <w:sz w:val="28"/>
          <w:szCs w:val="28"/>
          <w:shd w:val="clear" w:color="auto" w:fill="FFFFFF"/>
        </w:rPr>
        <w:t>формирование профессиональной компетенции учителей начальных классов посредством применения веб-квест технологии.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bCs/>
          <w:sz w:val="28"/>
          <w:szCs w:val="28"/>
        </w:rPr>
        <w:t>- структура образовательного веб-квеста, требования к его отдельным элементам.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- основные этапы </w:t>
      </w:r>
      <w:r w:rsidRPr="00D26744">
        <w:rPr>
          <w:sz w:val="28"/>
          <w:szCs w:val="28"/>
          <w:shd w:val="clear" w:color="auto" w:fill="FFFFFF"/>
        </w:rPr>
        <w:t>работы над веб-квестом в начальной школе</w:t>
      </w:r>
      <w:r w:rsidRPr="00D26744">
        <w:rPr>
          <w:sz w:val="28"/>
          <w:szCs w:val="28"/>
        </w:rPr>
        <w:t xml:space="preserve">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bCs/>
          <w:sz w:val="28"/>
          <w:szCs w:val="28"/>
          <w:shd w:val="clear" w:color="auto" w:fill="FFFFFF"/>
        </w:rPr>
        <w:t>- критерии оценки веб-квеста в начальной школе.</w:t>
      </w:r>
    </w:p>
    <w:p w:rsidR="004E684D" w:rsidRPr="00D26744" w:rsidRDefault="004E684D" w:rsidP="004E684D">
      <w:pPr>
        <w:pStyle w:val="35"/>
        <w:shd w:val="clear" w:color="auto" w:fill="auto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744">
        <w:rPr>
          <w:rStyle w:val="aff5"/>
          <w:rFonts w:eastAsia="Bookman Old Style"/>
          <w:b/>
          <w:color w:val="auto"/>
          <w:sz w:val="28"/>
          <w:szCs w:val="28"/>
        </w:rPr>
        <w:t>Промежуточный контроль: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26744">
        <w:rPr>
          <w:sz w:val="28"/>
          <w:szCs w:val="28"/>
        </w:rPr>
        <w:t>Разработка методических рекомендаций к проведению вэб-квеста (учебная дисциплина по выбору слушателя) или внеклассного мероприятия с использованием робототехники.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  <w:shd w:val="clear" w:color="auto" w:fill="FFFFFF"/>
        </w:rPr>
        <w:t xml:space="preserve">Разработать презентацию с использованием </w:t>
      </w:r>
      <w:r w:rsidRPr="00D26744">
        <w:rPr>
          <w:sz w:val="28"/>
          <w:szCs w:val="28"/>
        </w:rPr>
        <w:t>контентов цифровых ресурсов используемых в начальной школе.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pacing w:val="1"/>
          <w:sz w:val="28"/>
          <w:szCs w:val="28"/>
        </w:rPr>
      </w:pPr>
      <w:r w:rsidRPr="00D26744">
        <w:rPr>
          <w:b/>
          <w:spacing w:val="1"/>
          <w:sz w:val="28"/>
          <w:szCs w:val="28"/>
        </w:rPr>
        <w:t xml:space="preserve">Итоговый контроль по модулю: 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pacing w:val="1"/>
          <w:sz w:val="28"/>
          <w:szCs w:val="28"/>
        </w:rPr>
        <w:t>Презентация педагогического опыта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Темы презентаций педагогического опыта: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1. Пути формирования исследовательского интереса на уроках в школе I ступени.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2. Проектная деятельность в начальной школе: проблемы и перспективы.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iCs/>
          <w:sz w:val="28"/>
          <w:szCs w:val="28"/>
        </w:rPr>
        <w:t>3. Проблема формирования у младших школьников навыков поисковой деятельности.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 4. Роль дифференцированных домашних заданий в становлении и развитии универсальных учебных действий младшего школьника.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5. Современные условия обучения младших школьников аудированию как виду речевой деятельности.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6. Использование современных инновационных технологий во внеурочной деятельности в рамках ФГОС.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7. Современные средства обучения как инструмент активизации познавательной деятельности  учащихся младших классов.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8. Дидактический образ как один из элементов медиаобразовательных технологий в начальных классах.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9. Применение технологии портфолио в начальной школе как эффективное средство воспитания.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10. Применение технологии АМО в начальной школе.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11. Применение технологии РКМ в начальной школе.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12. Компетентностный подход в образовании. </w:t>
      </w:r>
    </w:p>
    <w:p w:rsidR="004E684D" w:rsidRPr="00D26744" w:rsidRDefault="004E684D" w:rsidP="004E684D">
      <w:pPr>
        <w:widowControl w:val="0"/>
        <w:shd w:val="clear" w:color="auto" w:fill="FFFFFF"/>
        <w:tabs>
          <w:tab w:val="left" w:pos="845"/>
        </w:tabs>
        <w:suppressAutoHyphens/>
        <w:spacing w:line="360" w:lineRule="auto"/>
        <w:ind w:firstLine="709"/>
        <w:jc w:val="both"/>
        <w:rPr>
          <w:sz w:val="28"/>
          <w:szCs w:val="28"/>
        </w:rPr>
      </w:pPr>
    </w:p>
    <w:p w:rsidR="004E684D" w:rsidRPr="00D26744" w:rsidRDefault="004E684D" w:rsidP="004E684D">
      <w:pPr>
        <w:widowControl w:val="0"/>
        <w:shd w:val="clear" w:color="auto" w:fill="FFFFFF"/>
        <w:tabs>
          <w:tab w:val="left" w:pos="845"/>
        </w:tabs>
        <w:suppressAutoHyphens/>
        <w:spacing w:line="360" w:lineRule="auto"/>
        <w:ind w:firstLine="709"/>
        <w:jc w:val="both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Список литературы:</w:t>
      </w:r>
    </w:p>
    <w:p w:rsidR="004E684D" w:rsidRPr="00D26744" w:rsidRDefault="004E684D" w:rsidP="004E68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1. Андреева М. В. Технологии веб-квест в формировании коммуникативной и социокультурной компетенции // Информационно-коммуникационные технологии в обучении иностранным языкам. Тезисы докладов I Международной научно-практической конференции. М., 2004.</w:t>
      </w:r>
    </w:p>
    <w:p w:rsidR="004E684D" w:rsidRPr="00D26744" w:rsidRDefault="004E684D" w:rsidP="004E684D">
      <w:pPr>
        <w:pStyle w:val="af3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  2. Антонова Е.С. Воителева Т.М. Русский язык и культура речи: учебник для СПО.- М, Академия,2007.- 320с.</w:t>
      </w:r>
    </w:p>
    <w:p w:rsidR="004E684D" w:rsidRPr="00D26744" w:rsidRDefault="004E684D" w:rsidP="004E68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3. Быховский Я. С. Образовательные веб-квесты // Материалы международной конференции "Информационные технологии в образовании. ИТО-99". - http://ito.bitpro.ru/1999.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  4. Власенков А.И. Русский язык 10-11классы.-3-е. Просвещение.-2011.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  5. Власенков А.И. Русский язык. 10-11классы : учеб. для общеобразоват. учреждений : базовый уровень /А.И.Власенков, Л.М. Рыбченкова ; Рос. акад.наук, Рос. акад. Образования, изд-во  Просвещение.-3-е изд.-2011.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6. Гальперин П.Я. К исследованию интеллектуального развития ребенка // Вопросы психологии. 1969. № 1. С. 15-26.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7. Государственная программа Российской Федерации «Развитие образования» на 2013-2020 годы. URL: </w:t>
      </w:r>
      <w:hyperlink r:id="rId7" w:history="1">
        <w:r w:rsidRPr="00D26744">
          <w:rPr>
            <w:rStyle w:val="a4"/>
            <w:rFonts w:eastAsiaTheme="majorEastAsia"/>
            <w:color w:val="auto"/>
            <w:szCs w:val="28"/>
          </w:rPr>
          <w:t>http://минобрнауки</w:t>
        </w:r>
      </w:hyperlink>
      <w:r w:rsidRPr="00D26744">
        <w:rPr>
          <w:sz w:val="28"/>
          <w:szCs w:val="28"/>
        </w:rPr>
        <w:t xml:space="preserve">.рф.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8. Греков В.Ф. Пособие для занятий по русскому языку. М, Просвещение, 2011.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 xml:space="preserve">9. Гуревич К.М. Индивидуально-психологические особенности школьников. М.: Знание. 1988. 80 с.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10. Гуткина Н.И. Психологическая готовность к школе. М.: 1993. 176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 xml:space="preserve">11. </w:t>
      </w:r>
      <w:r w:rsidRPr="00D26744">
        <w:rPr>
          <w:rFonts w:eastAsiaTheme="minorHAnsi"/>
          <w:sz w:val="28"/>
          <w:szCs w:val="28"/>
        </w:rPr>
        <w:t>Дубровина И.В. Психология. – Изд.центр «Академия», 2017. – 496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12. Земский А.М., Крючков С.Е. Русский язык Ч.1,ч.2.- М, 2000.</w:t>
      </w:r>
    </w:p>
    <w:p w:rsidR="004E684D" w:rsidRPr="00D26744" w:rsidRDefault="004E684D" w:rsidP="004E68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>13.</w:t>
      </w:r>
      <w:r w:rsidRPr="00D26744">
        <w:rPr>
          <w:sz w:val="28"/>
          <w:szCs w:val="28"/>
        </w:rPr>
        <w:t xml:space="preserve"> Знакомимся с образовательной интернет-технологией: веб-квест. http://iktylka.blogspot.com/2009/02/5.html.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366"/>
        </w:tabs>
        <w:spacing w:line="360" w:lineRule="auto"/>
        <w:ind w:firstLine="709"/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>14.</w:t>
      </w: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ab/>
        <w:t>Использование технологии веб-квест в учебном процессе [Электронный ресурс]. URL: http://kak.znate.ru/docs/index-973.html (дата обращения: 2017).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36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>15. Калмыкова З.И.</w:t>
      </w:r>
      <w:r w:rsidRPr="00D26744">
        <w:rPr>
          <w:rFonts w:ascii="Times New Roman" w:hAnsi="Times New Roman" w:cs="Times New Roman"/>
          <w:i/>
          <w:sz w:val="28"/>
          <w:szCs w:val="28"/>
        </w:rPr>
        <w:t xml:space="preserve"> Проблема</w:t>
      </w:r>
      <w:r w:rsidRPr="00D26744">
        <w:rPr>
          <w:rFonts w:ascii="Times New Roman" w:hAnsi="Times New Roman" w:cs="Times New Roman"/>
          <w:sz w:val="28"/>
          <w:szCs w:val="28"/>
        </w:rPr>
        <w:t xml:space="preserve"> преодоления неуспеваемости глазами школьного психолога. М.: Знание. 1982. 96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16. Кузнецова С. Н.Русский язык и культура речи [электронный ресурс]-2012-ISBN 978-5-369-01130-0</w:t>
      </w:r>
      <w:hyperlink r:id="rId8" w:history="1">
        <w:r w:rsidRPr="00D26744">
          <w:rPr>
            <w:rStyle w:val="a4"/>
            <w:rFonts w:eastAsiaTheme="majorEastAsia"/>
            <w:color w:val="auto"/>
            <w:szCs w:val="28"/>
          </w:rPr>
          <w:t>http://znanium.com/catalog</w:t>
        </w:r>
      </w:hyperlink>
      <w:r w:rsidRPr="00D26744">
        <w:rPr>
          <w:sz w:val="28"/>
          <w:szCs w:val="28"/>
        </w:rPr>
        <w:t>. php?bookinfo=373127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17. Львов М.Р. Риторика. Культура речи.М.: Академия, 2004.-272с.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rFonts w:eastAsiaTheme="minorHAnsi"/>
          <w:sz w:val="28"/>
          <w:szCs w:val="28"/>
        </w:rPr>
      </w:pPr>
      <w:r w:rsidRPr="00D26744">
        <w:rPr>
          <w:rFonts w:eastAsiaTheme="minorHAnsi"/>
          <w:sz w:val="28"/>
          <w:szCs w:val="28"/>
        </w:rPr>
        <w:t>18. Майорова Н.П., Чепурных Е.Е., Шурухт С.М., «Обучение жизненно важным навыкам» /под ред. Н.П.Майоровой. – СПб.: Издательство «Образование – Культура», 2012г.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26744">
        <w:rPr>
          <w:rFonts w:eastAsiaTheme="minorHAnsi"/>
          <w:sz w:val="28"/>
          <w:szCs w:val="28"/>
        </w:rPr>
        <w:t>19. Мудрик А.В. Общение в процессе воспитания. М., Педагогическое российское общество, 2011.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35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 xml:space="preserve">20. Национальная образовательная инициатива «Наша новая школа». </w:t>
      </w:r>
      <w:r w:rsidRPr="00D26744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D26744">
        <w:rPr>
          <w:rFonts w:ascii="Times New Roman" w:hAnsi="Times New Roman" w:cs="Times New Roman"/>
          <w:sz w:val="28"/>
          <w:szCs w:val="28"/>
        </w:rPr>
        <w:t>:</w:t>
      </w:r>
      <w:r w:rsidRPr="00D26744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D26744">
        <w:rPr>
          <w:rFonts w:ascii="Times New Roman" w:hAnsi="Times New Roman" w:cs="Times New Roman"/>
          <w:sz w:val="28"/>
          <w:szCs w:val="28"/>
        </w:rPr>
        <w:t>://минобрнауки.рф/документы /1450.</w:t>
      </w:r>
    </w:p>
    <w:p w:rsidR="004E684D" w:rsidRPr="00D26744" w:rsidRDefault="004E684D" w:rsidP="004E68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21. Николаева Н. В. Образовательные квест-проекты как метод и средство развития навыков информационной деятельности учащихся //Вопросы Интернет-образования. 2002, № 7. - </w:t>
      </w:r>
      <w:hyperlink r:id="rId9" w:history="1">
        <w:r w:rsidRPr="00D26744">
          <w:rPr>
            <w:rStyle w:val="a4"/>
            <w:rFonts w:eastAsiaTheme="majorEastAsia"/>
            <w:color w:val="auto"/>
            <w:szCs w:val="28"/>
          </w:rPr>
          <w:t>http://vio.fio.ru/vio_07</w:t>
        </w:r>
      </w:hyperlink>
    </w:p>
    <w:p w:rsidR="004E684D" w:rsidRPr="00D26744" w:rsidRDefault="004E684D" w:rsidP="004E68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22.</w:t>
      </w:r>
      <w:r w:rsidRPr="00D26744">
        <w:rPr>
          <w:sz w:val="28"/>
          <w:szCs w:val="28"/>
        </w:rPr>
        <w:tab/>
        <w:t>Образовательный веб-квест как средство формирования компетенций обучающихся и учителя [Электронный ресурс]. URL: http://fs.nashaucheba.ru/docs/2293/index-1138060.html (дата обращения: 2017).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35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lastRenderedPageBreak/>
        <w:t>23. Определение готовности к школьному обучению. Учебная деятельность школьников / составители Л.И.Земцова, Е.Ю.Сушкова. Ч.2. М., 1988. 150с.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37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Fonts w:ascii="Times New Roman" w:hAnsi="Times New Roman" w:cs="Times New Roman"/>
          <w:sz w:val="28"/>
          <w:szCs w:val="28"/>
        </w:rPr>
        <w:t>24. Педагогический энциклопедический словарь / гл. ред. Б.М.Бим-Бад. М.: Большая Российская энциклопедия. 2002. 528 с.</w:t>
      </w:r>
    </w:p>
    <w:p w:rsidR="004E684D" w:rsidRPr="00D26744" w:rsidRDefault="004E684D" w:rsidP="004E684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 xml:space="preserve"> 25</w:t>
      </w:r>
      <w:r w:rsidRPr="00D26744">
        <w:rPr>
          <w:sz w:val="28"/>
          <w:szCs w:val="28"/>
        </w:rPr>
        <w:t>. Романцова Ю.В. Веб-квест как способ активизации учебной деятельности учащихся http://festival.1september.ru/articles/513088/</w:t>
      </w:r>
    </w:p>
    <w:p w:rsidR="004E684D" w:rsidRPr="00D26744" w:rsidRDefault="004E684D" w:rsidP="004E684D">
      <w:pPr>
        <w:pStyle w:val="af3"/>
        <w:spacing w:line="360" w:lineRule="auto"/>
        <w:ind w:left="0" w:firstLine="709"/>
        <w:jc w:val="both"/>
        <w:rPr>
          <w:b/>
          <w:sz w:val="28"/>
          <w:szCs w:val="28"/>
        </w:rPr>
      </w:pPr>
      <w:r w:rsidRPr="00D26744">
        <w:rPr>
          <w:sz w:val="28"/>
          <w:szCs w:val="28"/>
        </w:rPr>
        <w:t>26. Русский язык и культура речи: учеб.пособие / Е.Д. Ващенко. – Ростов н /Д: Феникс, 2015. – 349с. – (СПО).</w:t>
      </w:r>
    </w:p>
    <w:p w:rsidR="004E684D" w:rsidRPr="00D26744" w:rsidRDefault="004E684D" w:rsidP="004E684D">
      <w:pPr>
        <w:tabs>
          <w:tab w:val="left" w:pos="437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27. Самойлова,Е.А. Русский язык и культура речи:учеб.пособие для СПО.-М.:ФОРУМ:ИНФРА-М,2014.-144с. http://znanium.com/ catalog.php? bookinfo=448841.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418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>28. Эльконин Д.Б.</w:t>
      </w:r>
      <w:r w:rsidRPr="00D26744">
        <w:rPr>
          <w:rFonts w:ascii="Times New Roman" w:hAnsi="Times New Roman" w:cs="Times New Roman"/>
          <w:sz w:val="28"/>
          <w:szCs w:val="28"/>
        </w:rPr>
        <w:t xml:space="preserve"> Как учить детей читать. М.: Знание. 1976. 64 с.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466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>29. Эльконин Д.Б.</w:t>
      </w:r>
      <w:r w:rsidRPr="00D26744">
        <w:rPr>
          <w:rFonts w:ascii="Times New Roman" w:hAnsi="Times New Roman" w:cs="Times New Roman"/>
          <w:sz w:val="28"/>
          <w:szCs w:val="28"/>
        </w:rPr>
        <w:t xml:space="preserve"> Развитие устной и письменной речи уча</w:t>
      </w:r>
      <w:r w:rsidRPr="00D26744">
        <w:rPr>
          <w:rFonts w:ascii="Times New Roman" w:hAnsi="Times New Roman" w:cs="Times New Roman"/>
          <w:sz w:val="28"/>
          <w:szCs w:val="28"/>
        </w:rPr>
        <w:softHyphen/>
        <w:t>щихся / под ред. В.В.Давыдова, Т.А.Нежновой. М.: ИНТОР. 1998. 112 с.</w:t>
      </w:r>
    </w:p>
    <w:p w:rsidR="004E684D" w:rsidRPr="00D26744" w:rsidRDefault="004E684D" w:rsidP="004E684D">
      <w:pPr>
        <w:pStyle w:val="35"/>
        <w:shd w:val="clear" w:color="auto" w:fill="auto"/>
        <w:tabs>
          <w:tab w:val="left" w:pos="437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26744">
        <w:rPr>
          <w:rStyle w:val="10pt"/>
          <w:rFonts w:ascii="Times New Roman" w:hAnsi="Times New Roman" w:cs="Times New Roman"/>
          <w:i w:val="0"/>
          <w:color w:val="auto"/>
          <w:sz w:val="28"/>
          <w:szCs w:val="28"/>
        </w:rPr>
        <w:t>30.Эльконин Д.Б.</w:t>
      </w:r>
      <w:r w:rsidRPr="00D26744">
        <w:rPr>
          <w:rFonts w:ascii="Times New Roman" w:hAnsi="Times New Roman" w:cs="Times New Roman"/>
          <w:sz w:val="28"/>
          <w:szCs w:val="28"/>
        </w:rPr>
        <w:t xml:space="preserve"> Экспериментальный анализ начального этапа обучения чтению // Вопросы психологии учебной деятельности младших школьников / под ред. Д.Б.Эльконина, В.В.Давыдова. М.: Изд-во АПН РСФСР. 1962. С. 7-50.</w:t>
      </w:r>
    </w:p>
    <w:p w:rsidR="004E684D" w:rsidRPr="00D26744" w:rsidRDefault="004E684D" w:rsidP="004E684D">
      <w:pPr>
        <w:tabs>
          <w:tab w:val="left" w:pos="437"/>
        </w:tabs>
        <w:spacing w:line="360" w:lineRule="auto"/>
        <w:ind w:firstLine="709"/>
        <w:jc w:val="both"/>
        <w:rPr>
          <w:sz w:val="28"/>
          <w:szCs w:val="28"/>
        </w:rPr>
      </w:pPr>
    </w:p>
    <w:p w:rsidR="004E684D" w:rsidRPr="00D26744" w:rsidRDefault="004E684D" w:rsidP="004E684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Модуль IV. Прикладные аспекты решения актуальных</w:t>
      </w:r>
    </w:p>
    <w:p w:rsidR="004E684D" w:rsidRPr="00D26744" w:rsidRDefault="004E684D" w:rsidP="004E684D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>проблем</w:t>
      </w:r>
      <w:r>
        <w:rPr>
          <w:b/>
          <w:sz w:val="28"/>
          <w:szCs w:val="28"/>
        </w:rPr>
        <w:t xml:space="preserve"> профессиональной деятельности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D26744">
        <w:rPr>
          <w:b/>
          <w:i/>
          <w:sz w:val="28"/>
          <w:szCs w:val="28"/>
        </w:rPr>
        <w:t>Целевая установка:</w:t>
      </w:r>
    </w:p>
    <w:p w:rsidR="004E684D" w:rsidRPr="00D26744" w:rsidRDefault="004E684D" w:rsidP="004E684D">
      <w:pPr>
        <w:pStyle w:val="af4"/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D26744">
        <w:rPr>
          <w:i/>
          <w:sz w:val="28"/>
          <w:szCs w:val="28"/>
        </w:rPr>
        <w:t>Достижение понимания слушателями представляемой информации через рефлексивные процедуры, стимулирование интереса к предлагаемым занятиям, формирование практических навыков освоения темы.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4.1. Культура речи педагога как одно из важнейших качеств его профессиональной педагогической деятельности:</w:t>
      </w:r>
    </w:p>
    <w:p w:rsidR="004E684D" w:rsidRPr="00D26744" w:rsidRDefault="004E684D" w:rsidP="004E684D">
      <w:pPr>
        <w:shd w:val="clear" w:color="auto" w:fill="FFFFFF"/>
        <w:tabs>
          <w:tab w:val="left" w:pos="302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смысл понятий: речь, педагогическое общение и ее компоненты, литературный язык, языковая норма;</w:t>
      </w:r>
    </w:p>
    <w:p w:rsidR="004E684D" w:rsidRPr="00D26744" w:rsidRDefault="004E684D" w:rsidP="004E684D">
      <w:pPr>
        <w:shd w:val="clear" w:color="auto" w:fill="FFFFFF"/>
        <w:tabs>
          <w:tab w:val="left" w:pos="302"/>
        </w:tabs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744">
        <w:rPr>
          <w:sz w:val="28"/>
          <w:szCs w:val="28"/>
        </w:rPr>
        <w:lastRenderedPageBreak/>
        <w:t>- речевая культура в современном понимании;</w:t>
      </w:r>
    </w:p>
    <w:p w:rsidR="004E684D" w:rsidRPr="00D26744" w:rsidRDefault="004E684D" w:rsidP="004E684D">
      <w:pPr>
        <w:shd w:val="clear" w:color="auto" w:fill="FFFFFF"/>
        <w:tabs>
          <w:tab w:val="left" w:pos="302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речевое поведение педагога в социально-культурной и учебно-научной сферах деятельности;</w:t>
      </w:r>
    </w:p>
    <w:p w:rsidR="004E684D" w:rsidRPr="00D26744" w:rsidRDefault="004E684D" w:rsidP="004E684D">
      <w:pPr>
        <w:shd w:val="clear" w:color="auto" w:fill="FFFFFF"/>
        <w:tabs>
          <w:tab w:val="left" w:pos="302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правила речевой культуры педагога;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26744">
        <w:rPr>
          <w:sz w:val="28"/>
          <w:szCs w:val="28"/>
        </w:rPr>
        <w:t>- элементы профессиональной речи педагога: голос, дикция, орфоэпия, выразительность;</w:t>
      </w:r>
    </w:p>
    <w:p w:rsidR="004E684D" w:rsidRPr="00D26744" w:rsidRDefault="004E684D" w:rsidP="004E684D">
      <w:pPr>
        <w:shd w:val="clear" w:color="auto" w:fill="FFFFFF"/>
        <w:tabs>
          <w:tab w:val="left" w:pos="302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- знание языка и владение его ресурсами как принципиальный фактор педагогического мастерства педагога. 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4.2 Самоанализ деятельности учителя начальных классов как условие его профессионального и личностного роста: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компоненты самоанализа деятельности учителя начальных классов (самоконтроль, самодиагностика, осознание своих затруднений, самооценка).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педагогическая диагностика как система анализа профессионального уровня учителя.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портфолио учителя как инструмент обобщения педагогического опыта.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4.3. Имидж педагога как важный фактор восприятия профессиональной личности: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главные составляющие имиджа педагога: высокая самооценка и уверенность в себе, позитивный взгляд на мир, социальная и личная ответственность, желание меняться в соответствии с реальным временем, умение разумно рисковать;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компоненты структуры имиджа профессионала: внешний, процессуальный, внутренний (деловые качества и профессиональные манеры, голос, арома-имидж);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D26744">
        <w:rPr>
          <w:sz w:val="28"/>
          <w:szCs w:val="28"/>
        </w:rPr>
        <w:t>- технологии успешного имиджа учителя.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pacing w:val="1"/>
          <w:sz w:val="28"/>
          <w:szCs w:val="28"/>
        </w:rPr>
      </w:pPr>
      <w:r w:rsidRPr="00D26744">
        <w:rPr>
          <w:sz w:val="28"/>
          <w:szCs w:val="28"/>
          <w:shd w:val="clear" w:color="auto" w:fill="FFFFFF"/>
        </w:rPr>
        <w:t>4.4.</w:t>
      </w:r>
      <w:r w:rsidRPr="00D26744">
        <w:rPr>
          <w:spacing w:val="1"/>
          <w:sz w:val="28"/>
          <w:szCs w:val="28"/>
        </w:rPr>
        <w:t xml:space="preserve"> Цифровые технологии в НОО: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- цифровые ресурсы, которые формируют основы цифровой грамотности у учащихся начальной школы в урочной и внеурочной деятельности;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- контенты цифровых ресурсов используемых в начальной школе в урочной и внеурочной деятельности.</w:t>
      </w:r>
    </w:p>
    <w:p w:rsidR="004E684D" w:rsidRPr="00D26744" w:rsidRDefault="004E684D" w:rsidP="004E684D">
      <w:pPr>
        <w:pStyle w:val="35"/>
        <w:shd w:val="clear" w:color="auto" w:fill="auto"/>
        <w:spacing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6744">
        <w:rPr>
          <w:rStyle w:val="aff5"/>
          <w:rFonts w:eastAsia="Bookman Old Style"/>
          <w:b/>
          <w:color w:val="auto"/>
          <w:sz w:val="28"/>
          <w:szCs w:val="28"/>
        </w:rPr>
        <w:t>Промежуточный контроль: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Разработка индивидуального профиля учителя начальных классов (дорожная карта).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26744">
        <w:rPr>
          <w:b/>
          <w:bCs/>
          <w:sz w:val="28"/>
          <w:szCs w:val="28"/>
        </w:rPr>
        <w:t>Итоговая аттестация по модулю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Разработка материалов по итогам для стажировки (стажерские  пробы):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i/>
          <w:sz w:val="28"/>
          <w:szCs w:val="28"/>
        </w:rPr>
      </w:pPr>
      <w:r w:rsidRPr="00D26744">
        <w:rPr>
          <w:sz w:val="28"/>
          <w:szCs w:val="28"/>
        </w:rPr>
        <w:t>Задания для стажерской пробы: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1. Разработка технологической карты (план-конспекта) для уроков предметной направленности (учебная дисциплина по выбору слушателя).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Cs/>
          <w:sz w:val="28"/>
          <w:szCs w:val="28"/>
        </w:rPr>
      </w:pPr>
      <w:r w:rsidRPr="00D26744">
        <w:rPr>
          <w:sz w:val="28"/>
          <w:szCs w:val="28"/>
        </w:rPr>
        <w:t>2. Разработка измерительных материалов по диагностике технологического инструментария учителя начальных классов.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3. Разработка модели готовности учителя начальных классов к началу школьного обучения и системы сопровождения  обучения первоклассников.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26744">
        <w:rPr>
          <w:b/>
          <w:bCs/>
          <w:sz w:val="28"/>
          <w:szCs w:val="28"/>
        </w:rPr>
        <w:t>Итоговая аттестация</w:t>
      </w:r>
    </w:p>
    <w:p w:rsidR="004E684D" w:rsidRPr="00D26744" w:rsidRDefault="004E684D" w:rsidP="004E684D">
      <w:pPr>
        <w:tabs>
          <w:tab w:val="left" w:pos="300"/>
        </w:tabs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D26744">
        <w:rPr>
          <w:b/>
          <w:i/>
          <w:sz w:val="28"/>
          <w:szCs w:val="28"/>
        </w:rPr>
        <w:t>Целевая установка:</w:t>
      </w:r>
    </w:p>
    <w:p w:rsidR="004E684D" w:rsidRPr="00D26744" w:rsidRDefault="004E684D" w:rsidP="004E684D">
      <w:pPr>
        <w:pStyle w:val="af4"/>
        <w:spacing w:after="0" w:line="360" w:lineRule="auto"/>
        <w:ind w:left="0" w:firstLine="709"/>
        <w:jc w:val="both"/>
        <w:rPr>
          <w:i/>
          <w:sz w:val="28"/>
          <w:szCs w:val="28"/>
        </w:rPr>
      </w:pPr>
      <w:r w:rsidRPr="00D26744">
        <w:rPr>
          <w:i/>
          <w:sz w:val="28"/>
          <w:szCs w:val="28"/>
        </w:rPr>
        <w:t>Оценка степени и уровня освоения слушателями образовательной программы, установление уровня его готовности к выполнению новых профессиональных задач.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1. Итоговая аттестация проводится на основе принципов объективности и независимости оценки качества подготовки слушателей.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D26744">
        <w:rPr>
          <w:sz w:val="28"/>
          <w:szCs w:val="28"/>
        </w:rPr>
        <w:t>2. Итоговая аттестация является обязательной для слушателей, завершающих обучение по ДПП (повышение квалификации).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bCs/>
          <w:sz w:val="28"/>
          <w:szCs w:val="28"/>
        </w:rPr>
        <w:t xml:space="preserve">3. Итоговая аттестация проводится в форме разработки и защиты проектов по тематике </w:t>
      </w:r>
      <w:r w:rsidRPr="00D26744">
        <w:rPr>
          <w:bCs/>
          <w:sz w:val="28"/>
          <w:szCs w:val="28"/>
          <w:lang w:val="tt-RU"/>
        </w:rPr>
        <w:t xml:space="preserve">дополнительной профессиональной </w:t>
      </w:r>
      <w:r w:rsidRPr="00D26744">
        <w:rPr>
          <w:bCs/>
          <w:sz w:val="28"/>
          <w:szCs w:val="28"/>
        </w:rPr>
        <w:t xml:space="preserve">образовательной программы </w:t>
      </w:r>
      <w:r w:rsidRPr="00D26744">
        <w:rPr>
          <w:sz w:val="28"/>
          <w:szCs w:val="28"/>
        </w:rPr>
        <w:t>повышения квалификации.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4.Темы проектных работ: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Проектирование современного урока в начальном общем образовании.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Организация урока в различных системах обучения в начальной школе.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Организация учебной деятельности младших школьников.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Учебная ситуация как способ реализации системно-деятельностного подхода в начальной школе Педагогические условия использования информационно-коммуникационных технологий в начальной школе.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Развитие личностных универсальных учебных действий младших школьников в образовательной деятельности.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Педагогические условия организации личностно-ориентированного обучения в начальной школе.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outlineLvl w:val="0"/>
        <w:rPr>
          <w:kern w:val="36"/>
          <w:sz w:val="28"/>
          <w:szCs w:val="28"/>
        </w:rPr>
      </w:pPr>
      <w:r w:rsidRPr="00D26744">
        <w:rPr>
          <w:kern w:val="36"/>
          <w:sz w:val="28"/>
          <w:szCs w:val="28"/>
        </w:rPr>
        <w:t>Осуществление преемственности между дошкольным и начальным общим образованием в формировании универсальных учебных действий.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Современные образовательные технологии в урочной деятельности: их направленность на достижение обучающимися планируемых результатов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Организация внеурочной деятельности в начальной школе.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Особенности организации самостоятельной учебно-исследовательской практики младших школьников.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Проблемные ситуации и пути их создания на уроке в начальной школе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Понятие деятельности в педагогике и психологии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Принцип социально-педагогического партнерства в духовно-нравственном воспитании гражданина России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Психолого-педагогические принципы организации уроков в системе развивающего обучения.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Психолого-педагогические условия становления форм субъектности младших школьников в учебной деятельности.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Психолого-педагогические условия формирования самооценки в младшем школьном возрасте.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Суть и основные положения концепции инклюзивного обучения лиц со специальными образовательными потребностями</w:t>
      </w:r>
      <w:r w:rsidRPr="00D26744">
        <w:rPr>
          <w:bCs/>
          <w:sz w:val="28"/>
          <w:szCs w:val="28"/>
        </w:rPr>
        <w:t xml:space="preserve"> в условиях реализации ФГОС</w:t>
      </w:r>
      <w:r w:rsidRPr="00D26744">
        <w:rPr>
          <w:sz w:val="28"/>
          <w:szCs w:val="28"/>
        </w:rPr>
        <w:t>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Инклюзивное и совместное обучение: обоснование их принципиальных различий.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Модели инклюзивного обучения: анализ и характеристики.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Инклюзивное обучение детей с ОВЗ как новая образовательная практика.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Базовые предпосылки эффективного инклюзивного обучения детей с ОВЗ.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Особенности личностного развития ребенка с ОВЗ в процессе реализации инклюзивного обучения.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Роль семьи и школы в адаптации ребенка с ОВЗ к обучению в условиях его инклюзии в массовой школе или детском саду.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Организация образовательной деятельности младших школьников в условиях инклюзивного образования.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Организация работы с родителями в условиях реализации федерального государственного образовательного стандарта начального общего образования.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Нормативно-правовое обеспечение проектной и инновационной деятельности учителя начальных классов: от теории к практике</w:t>
      </w:r>
      <w:r w:rsidRPr="00D26744">
        <w:rPr>
          <w:sz w:val="28"/>
          <w:szCs w:val="28"/>
          <w:shd w:val="clear" w:color="auto" w:fill="F6F6F6"/>
        </w:rPr>
        <w:t>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Цифровые инструменты и сервисы современного педагога в начальной школе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Организация проектной деятельности младших школьников.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  <w:shd w:val="clear" w:color="auto" w:fill="FFFFFF"/>
        </w:rPr>
        <w:t>Современные образовательные технологии как средство повышения качества обучения учащихся начальных классов.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D26744">
        <w:rPr>
          <w:bCs/>
          <w:sz w:val="28"/>
          <w:szCs w:val="28"/>
          <w:shd w:val="clear" w:color="auto" w:fill="FFFFFF"/>
        </w:rPr>
        <w:lastRenderedPageBreak/>
        <w:t>Проектная деятельность в учебно–воспитательном процессе в начальной школе.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bCs/>
          <w:sz w:val="28"/>
          <w:szCs w:val="28"/>
          <w:shd w:val="clear" w:color="auto" w:fill="FFFFFF"/>
        </w:rPr>
      </w:pPr>
      <w:r w:rsidRPr="00D26744">
        <w:rPr>
          <w:bCs/>
          <w:kern w:val="36"/>
          <w:sz w:val="28"/>
          <w:szCs w:val="28"/>
        </w:rPr>
        <w:t>Игровые технологии на уроках в начальной школе как средство формирования познавательных УУД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bCs/>
          <w:sz w:val="28"/>
          <w:szCs w:val="28"/>
          <w:shd w:val="clear" w:color="auto" w:fill="FFFFFF"/>
        </w:rPr>
        <w:t xml:space="preserve">Образовательный веб-квест как интерактивная образовательная среда. 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Веб-квест - как новая технология проблемного обучения в системе российского образования.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Использование технологии веб-квест для активизации учебной деятельности учащихся.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Модель профессионально-речевой культуры учителя начальных классов.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Основные компоненты культуры речи педагога.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Культура речи учителя начальных классов – образец для подражания.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Основные требования к речи учителя начальных классов.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Компоненты структуры имиджа педагога.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Деловые качества и профессиональные манеры педагога.</w:t>
      </w:r>
    </w:p>
    <w:p w:rsidR="004E684D" w:rsidRPr="00D26744" w:rsidRDefault="004E684D" w:rsidP="004E684D">
      <w:pPr>
        <w:pStyle w:val="af3"/>
        <w:numPr>
          <w:ilvl w:val="0"/>
          <w:numId w:val="48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Цифровые ресурсы для начальной школы.</w:t>
      </w:r>
    </w:p>
    <w:p w:rsidR="004E684D" w:rsidRPr="00D26744" w:rsidRDefault="004E684D" w:rsidP="004E684D">
      <w:pPr>
        <w:pStyle w:val="93"/>
        <w:shd w:val="clear" w:color="auto" w:fill="auto"/>
        <w:spacing w:before="0" w:after="0" w:line="360" w:lineRule="auto"/>
        <w:ind w:firstLine="709"/>
        <w:jc w:val="both"/>
        <w:rPr>
          <w:b w:val="0"/>
          <w:bCs w:val="0"/>
          <w:sz w:val="28"/>
          <w:szCs w:val="28"/>
        </w:rPr>
      </w:pPr>
      <w:r w:rsidRPr="00D26744">
        <w:rPr>
          <w:b w:val="0"/>
          <w:bCs w:val="0"/>
          <w:sz w:val="28"/>
          <w:szCs w:val="28"/>
        </w:rPr>
        <w:t xml:space="preserve">5. По итогам курсов создание образовательного продукта: методические рекомендации </w:t>
      </w:r>
      <w:r w:rsidRPr="00D26744">
        <w:rPr>
          <w:b w:val="0"/>
          <w:sz w:val="28"/>
          <w:szCs w:val="28"/>
        </w:rPr>
        <w:t>«</w:t>
      </w:r>
      <w:r w:rsidRPr="00D26744">
        <w:rPr>
          <w:sz w:val="28"/>
          <w:szCs w:val="28"/>
          <w:bdr w:val="none" w:sz="0" w:space="0" w:color="auto" w:frame="1"/>
        </w:rPr>
        <w:t>Методический и технологический инструментарий учителя начальной школы как показатель компетентности педагога в процессе реализации ФГОС НОО и профстандрта»</w:t>
      </w:r>
      <w:r w:rsidRPr="00D26744">
        <w:rPr>
          <w:b w:val="0"/>
          <w:sz w:val="28"/>
          <w:szCs w:val="28"/>
        </w:rPr>
        <w:t>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Примерное содержание методических рекомендаций:</w:t>
      </w:r>
    </w:p>
    <w:p w:rsidR="004E684D" w:rsidRPr="00D26744" w:rsidRDefault="004E684D" w:rsidP="004E684D">
      <w:pPr>
        <w:pStyle w:val="a3"/>
        <w:tabs>
          <w:tab w:val="num" w:pos="-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- Суть, содержание и психолого-педагогические основы показателей компетентности учителя начальных классов. </w:t>
      </w:r>
    </w:p>
    <w:p w:rsidR="004E684D" w:rsidRPr="00D26744" w:rsidRDefault="004E684D" w:rsidP="004E684D">
      <w:pPr>
        <w:pStyle w:val="a3"/>
        <w:tabs>
          <w:tab w:val="num" w:pos="-851"/>
        </w:tabs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- Особенности содержания методического и технологического инструментария учителя начальной школы.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- Педагогическая диагностика профессионального уровня учителя начальной школы.</w:t>
      </w:r>
    </w:p>
    <w:p w:rsidR="004E684D" w:rsidRPr="00D26744" w:rsidRDefault="004E684D" w:rsidP="004E684D">
      <w:pPr>
        <w:tabs>
          <w:tab w:val="num" w:pos="-851"/>
        </w:tabs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 xml:space="preserve"> Методические рекомендации позволят выстроить </w:t>
      </w:r>
      <w:r w:rsidRPr="00D26744">
        <w:rPr>
          <w:sz w:val="28"/>
          <w:szCs w:val="28"/>
          <w:shd w:val="clear" w:color="auto" w:fill="FFFFFF"/>
        </w:rPr>
        <w:t>интегративную модель педагогической деятельности учителя</w:t>
      </w:r>
      <w:r w:rsidRPr="00D26744">
        <w:rPr>
          <w:sz w:val="28"/>
          <w:szCs w:val="28"/>
        </w:rPr>
        <w:t xml:space="preserve"> с целью совершенствования </w:t>
      </w:r>
      <w:r w:rsidRPr="00D26744">
        <w:rPr>
          <w:sz w:val="28"/>
          <w:szCs w:val="28"/>
          <w:shd w:val="clear" w:color="auto" w:fill="FFFFFF"/>
        </w:rPr>
        <w:t>профессионально-педагогических компетенций учителя</w:t>
      </w:r>
      <w:r w:rsidRPr="00D26744">
        <w:rPr>
          <w:sz w:val="28"/>
          <w:szCs w:val="28"/>
        </w:rPr>
        <w:t xml:space="preserve"> в соответствии с требованиями ФГОС НОО и профстандарта.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D26744">
        <w:rPr>
          <w:b/>
          <w:sz w:val="28"/>
          <w:szCs w:val="28"/>
        </w:rPr>
        <w:t xml:space="preserve">Список литературы: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1.</w:t>
      </w:r>
      <w:r w:rsidRPr="00D26744">
        <w:rPr>
          <w:sz w:val="28"/>
          <w:szCs w:val="28"/>
        </w:rPr>
        <w:tab/>
        <w:t>Бенц Ф. Применение веб-квестов в учебной деятельности — http:// www.natalia-chimera.ru/view.php?id=42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2.</w:t>
      </w:r>
      <w:r w:rsidRPr="00D26744">
        <w:rPr>
          <w:sz w:val="28"/>
          <w:szCs w:val="28"/>
        </w:rPr>
        <w:tab/>
        <w:t>Брыксина О.Ф. Информационно-коммуникационные технологии в начальной школе: учебник для вузов / О.Ф. Брыксина, Е.С. Галанжина М.А. Смирнова. – М.: Академия, 2015. – 208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3.</w:t>
      </w:r>
      <w:r w:rsidRPr="00D26744">
        <w:rPr>
          <w:sz w:val="28"/>
          <w:szCs w:val="28"/>
        </w:rPr>
        <w:tab/>
        <w:t>Быховский Я. С. Образовательные веб-квесты // Материалы международной конференции "Информационные технологии в образовании. ИТО-99". - http://ito.bitpro.ru/1999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4.</w:t>
      </w:r>
      <w:r w:rsidRPr="00D26744">
        <w:rPr>
          <w:sz w:val="28"/>
          <w:szCs w:val="28"/>
        </w:rPr>
        <w:tab/>
        <w:t>Гафурова Н.В. Педагогическое применение мультимедиа средств: учеб. пособие / Н.В. Гафурова, Е.Ю. Чурилова. – 2-е изд.перераб. и доп. – Красноярск: Сиб. федер. ун-т, 2015. – 204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5.</w:t>
      </w:r>
      <w:r w:rsidRPr="00D26744">
        <w:rPr>
          <w:sz w:val="28"/>
          <w:szCs w:val="28"/>
        </w:rPr>
        <w:tab/>
        <w:t xml:space="preserve">Довженко Н. В. Нормативно-правовое обеспечение проектной и инновационной деятельности преподавателя: от теории к практике [Текст] // Аспекты и тенденции педагогической науки: материалы II Междунар. науч. конф. (г. Санкт-Петербург, июль 2017 г.). – СПб.: Свое издательство, 2017. - С. 13-15.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6. Иванова С.В. Критерии инновационности в работе классного руководителя и условия их актуализации / С.В. Иванова, Е.В. Черных // Мир науки, культуры, образования. - 2012. - №6(37).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7. Исенко, С. П. Профессиональный имидж педагога и культура его общения / С. П. Исенко // Доп. образование и воспитание. – 2008. – N 9. – С. 3-10.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8. Калюжный, А.А. Социально-психологические механизмы построения имиджа / А.А. Калюжный // Вестник Государственного университета управления. Серия Социология и управление персоналом. – 2005. – № 2. – 64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9. Калюжный, А.А. Психология формирования имиджа учителя / А.А. Калюжный. – М.: Гуманитарный издательский центр ВЛАДОС, 2004. – 222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10. Калюжный, А. А. Технология построения имиджа учителя / А.А. Калюжный // PR в образовании. – 2004. – №4.– 240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11. Калюжный, А.А. Психолого-педагогические особенности формирования имиджа учителя / А.А. Калюжный // PR в образовании. – 2004. – № 3.– 186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12. Криксунова, И. Создай свой имидж / И. Криксунова. – СПб.: Лань,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1997. – 315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13. Кутепова Е. Н. Опыт взаимодействия специального (коррекционного) и общего образования в условиях инклюзивной практики / Е. Н. Кутепова // Психологическая наука и образование. - 2011. - N 1. - С. 103-112.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14.</w:t>
      </w:r>
      <w:r w:rsidRPr="00D26744">
        <w:rPr>
          <w:sz w:val="28"/>
          <w:szCs w:val="28"/>
        </w:rPr>
        <w:tab/>
        <w:t>Ливенцева Н. А. Обзор современных зарубежных исследований по проблемам инклюзивного образования / Н. А. Ливенцева. - (Научные обзоры) // Психологическая наука и образование. - 2011. - N 3. -С. 114-121.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15. Осяк С.А., Султанбекова С.С., Захарова Т.В., Яковлева Е.Н., Лобанова О.Б., Плеханова Е.М. Образовательныйквест – современная интерактивная технология // Современные проблемы науки и образования. – 2015. – № 1-2.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16. Панасюк, А.Ю. Формирование имиджа. Стратегия, психотехнологии, психотехники / А.Ю. Панасюк. – М.: ОМЕГАЛ, 2008. – 266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17. Плахова Т.В. Настольная книга классного руководителя. Реализация воспитательной компоненты ФГОС. – Волгоград: Учитель, 2015. – 157 с.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lastRenderedPageBreak/>
        <w:t>18.</w:t>
      </w:r>
      <w:r w:rsidRPr="00D26744">
        <w:rPr>
          <w:sz w:val="28"/>
          <w:szCs w:val="28"/>
        </w:rPr>
        <w:tab/>
        <w:t xml:space="preserve">Полат Е.С., Бухаркина М.Ю., Моисеева М.В., Петров А.Е. Новые педагогические и информационные технологии в системе образования / Учеб.пособие для студ. пед. вузов и системы повыш. квалиф. пед. кадров / под ред. Е. С. Полат – М.: Издательский центр «Академия», 2001. </w:t>
      </w:r>
    </w:p>
    <w:p w:rsidR="004E684D" w:rsidRPr="00D26744" w:rsidRDefault="004E684D" w:rsidP="004E684D">
      <w:pPr>
        <w:spacing w:line="360" w:lineRule="auto"/>
        <w:ind w:firstLine="709"/>
        <w:jc w:val="both"/>
        <w:rPr>
          <w:sz w:val="28"/>
          <w:szCs w:val="28"/>
        </w:rPr>
      </w:pPr>
      <w:r w:rsidRPr="00D26744">
        <w:rPr>
          <w:sz w:val="28"/>
          <w:szCs w:val="28"/>
        </w:rPr>
        <w:t>19.</w:t>
      </w:r>
      <w:r w:rsidRPr="00D26744">
        <w:rPr>
          <w:sz w:val="28"/>
          <w:szCs w:val="28"/>
        </w:rPr>
        <w:tab/>
        <w:t>Роготнева А.В. Организация проектной деятельности в школе в свете требований ФГОС: метод.пособие / А.В. Роготнева, Л.Н. Тарасова. – М.: ВЛАДОС, 2015. – 120 с.</w:t>
      </w:r>
    </w:p>
    <w:p w:rsidR="004E684D" w:rsidRPr="00D26744" w:rsidRDefault="004E684D" w:rsidP="004E684D">
      <w:pPr>
        <w:ind w:firstLine="709"/>
        <w:jc w:val="center"/>
      </w:pPr>
    </w:p>
    <w:p w:rsidR="004E684D" w:rsidRPr="00D26744" w:rsidRDefault="004E684D" w:rsidP="004E684D">
      <w:pPr>
        <w:pStyle w:val="35"/>
        <w:tabs>
          <w:tab w:val="left" w:pos="350"/>
          <w:tab w:val="left" w:pos="384"/>
          <w:tab w:val="left" w:pos="496"/>
          <w:tab w:val="left" w:pos="1080"/>
        </w:tabs>
        <w:autoSpaceDE w:val="0"/>
        <w:autoSpaceDN w:val="0"/>
        <w:adjustRightInd w:val="0"/>
        <w:spacing w:line="360" w:lineRule="auto"/>
        <w:ind w:right="20" w:firstLine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26744">
        <w:rPr>
          <w:rFonts w:ascii="Times New Roman" w:hAnsi="Times New Roman" w:cs="Times New Roman"/>
          <w:b/>
          <w:bCs/>
          <w:sz w:val="28"/>
          <w:szCs w:val="28"/>
        </w:rPr>
        <w:t>4. Материально-технические условия реализации программы</w:t>
      </w:r>
    </w:p>
    <w:p w:rsidR="004E684D" w:rsidRPr="00D26744" w:rsidRDefault="004E684D" w:rsidP="004E684D">
      <w:pPr>
        <w:spacing w:line="360" w:lineRule="auto"/>
        <w:rPr>
          <w:rFonts w:ascii="TimesNewRomanPS-BoldItalicMT" w:hAnsi="TimesNewRomanPS-BoldItalicMT" w:cs="TimesNewRomanPS-BoldItalicMT"/>
          <w:b/>
          <w:bCs/>
          <w:i/>
          <w:iCs/>
        </w:rPr>
      </w:pPr>
    </w:p>
    <w:tbl>
      <w:tblPr>
        <w:tblStyle w:val="a8"/>
        <w:tblW w:w="10179" w:type="dxa"/>
        <w:tblInd w:w="-318" w:type="dxa"/>
        <w:tblLook w:val="04A0"/>
      </w:tblPr>
      <w:tblGrid>
        <w:gridCol w:w="3120"/>
        <w:gridCol w:w="3090"/>
        <w:gridCol w:w="3969"/>
      </w:tblGrid>
      <w:tr w:rsidR="004E684D" w:rsidRPr="00D26744" w:rsidTr="00E02654">
        <w:tc>
          <w:tcPr>
            <w:tcW w:w="3120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Наименование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специализированных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аудиторий,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кабинетов,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D26744">
              <w:rPr>
                <w:bCs/>
                <w:iCs/>
                <w:szCs w:val="28"/>
              </w:rPr>
              <w:t>лабораторий</w:t>
            </w:r>
          </w:p>
        </w:tc>
        <w:tc>
          <w:tcPr>
            <w:tcW w:w="3090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Вид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занятий</w:t>
            </w:r>
          </w:p>
          <w:p w:rsidR="004E684D" w:rsidRPr="00D26744" w:rsidRDefault="004E684D" w:rsidP="00E02654">
            <w:pPr>
              <w:jc w:val="center"/>
              <w:rPr>
                <w:szCs w:val="28"/>
              </w:rPr>
            </w:pPr>
          </w:p>
        </w:tc>
        <w:tc>
          <w:tcPr>
            <w:tcW w:w="3969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Наименование оборудования,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программного обеспечения</w:t>
            </w:r>
          </w:p>
          <w:p w:rsidR="004E684D" w:rsidRPr="00D26744" w:rsidRDefault="004E684D" w:rsidP="00E02654">
            <w:pPr>
              <w:jc w:val="center"/>
              <w:rPr>
                <w:szCs w:val="28"/>
              </w:rPr>
            </w:pPr>
          </w:p>
        </w:tc>
      </w:tr>
      <w:tr w:rsidR="004E684D" w:rsidRPr="00D26744" w:rsidTr="00E02654">
        <w:tc>
          <w:tcPr>
            <w:tcW w:w="3120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1</w:t>
            </w:r>
          </w:p>
        </w:tc>
        <w:tc>
          <w:tcPr>
            <w:tcW w:w="3090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2</w:t>
            </w:r>
          </w:p>
        </w:tc>
        <w:tc>
          <w:tcPr>
            <w:tcW w:w="3969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3</w:t>
            </w:r>
          </w:p>
        </w:tc>
      </w:tr>
      <w:tr w:rsidR="004E684D" w:rsidRPr="00D26744" w:rsidTr="00E02654">
        <w:tc>
          <w:tcPr>
            <w:tcW w:w="3120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Аудитория</w:t>
            </w:r>
          </w:p>
        </w:tc>
        <w:tc>
          <w:tcPr>
            <w:tcW w:w="3090" w:type="dxa"/>
          </w:tcPr>
          <w:p w:rsidR="004E684D" w:rsidRPr="00D26744" w:rsidRDefault="00BE0308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Л</w:t>
            </w:r>
            <w:r w:rsidR="004E684D" w:rsidRPr="00D26744">
              <w:rPr>
                <w:bCs/>
                <w:iCs/>
                <w:szCs w:val="28"/>
              </w:rPr>
              <w:t>екции</w:t>
            </w:r>
          </w:p>
        </w:tc>
        <w:tc>
          <w:tcPr>
            <w:tcW w:w="3969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both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компьютер, мультимедийный проектор, экран, доска</w:t>
            </w:r>
          </w:p>
        </w:tc>
      </w:tr>
      <w:tr w:rsidR="004E684D" w:rsidRPr="00D26744" w:rsidTr="00E02654">
        <w:tc>
          <w:tcPr>
            <w:tcW w:w="3120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Компьютерный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класс</w:t>
            </w:r>
          </w:p>
        </w:tc>
        <w:tc>
          <w:tcPr>
            <w:tcW w:w="3090" w:type="dxa"/>
          </w:tcPr>
          <w:p w:rsidR="004E684D" w:rsidRPr="00D26744" w:rsidRDefault="00BE0308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</w:t>
            </w:r>
            <w:r w:rsidR="004E684D" w:rsidRPr="00D26744">
              <w:rPr>
                <w:bCs/>
                <w:iCs/>
                <w:szCs w:val="28"/>
              </w:rPr>
              <w:t>рактические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и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лабораторные</w:t>
            </w:r>
          </w:p>
          <w:p w:rsidR="004E684D" w:rsidRPr="00D26744" w:rsidRDefault="004E684D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>занятия</w:t>
            </w:r>
          </w:p>
        </w:tc>
        <w:tc>
          <w:tcPr>
            <w:tcW w:w="3969" w:type="dxa"/>
          </w:tcPr>
          <w:p w:rsidR="004E684D" w:rsidRPr="00D26744" w:rsidRDefault="004E684D" w:rsidP="00E02654">
            <w:pPr>
              <w:autoSpaceDE w:val="0"/>
              <w:autoSpaceDN w:val="0"/>
              <w:adjustRightInd w:val="0"/>
              <w:jc w:val="both"/>
              <w:rPr>
                <w:bCs/>
                <w:iCs/>
                <w:szCs w:val="28"/>
              </w:rPr>
            </w:pPr>
            <w:r w:rsidRPr="00D26744">
              <w:rPr>
                <w:bCs/>
                <w:iCs/>
                <w:szCs w:val="28"/>
              </w:rPr>
              <w:t xml:space="preserve"> компьютер, мультимедийный проектор, экран, доска, нетбуки (мобильный класс)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Мастерская по компетенции Преподавание в младших классах</w:t>
            </w:r>
          </w:p>
        </w:tc>
        <w:tc>
          <w:tcPr>
            <w:tcW w:w="3090" w:type="dxa"/>
          </w:tcPr>
          <w:p w:rsidR="00162552" w:rsidRPr="00D26744" w:rsidRDefault="00BE0308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Практические занятия</w:t>
            </w:r>
          </w:p>
        </w:tc>
        <w:tc>
          <w:tcPr>
            <w:tcW w:w="3969" w:type="dxa"/>
          </w:tcPr>
          <w:p w:rsidR="00162552" w:rsidRPr="003B3A8D" w:rsidRDefault="00162552" w:rsidP="006F4F73">
            <w:pPr>
              <w:jc w:val="both"/>
            </w:pPr>
            <w:r>
              <w:t>Учебно-лабораторное оборудование: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pPr>
              <w:jc w:val="both"/>
            </w:pPr>
            <w:r w:rsidRPr="003B3A8D">
              <w:t>Мобильный компьютерный класс в составе: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pPr>
              <w:jc w:val="both"/>
            </w:pPr>
            <w:r w:rsidRPr="003B3A8D">
              <w:t xml:space="preserve">- портативный компьютер ученика 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Умный пол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Цифровая лаборатория для начальной школы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МФУ цветное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МФУ черно-белое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Интерактивная панель 65"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Стойка Digis DSM-P106C мобильная для панелей 55"-100"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Электронный флипчарт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Стойка мобильная для электронногофлипчарта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Планшет для ученика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Документ камера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Видеокамера</w:t>
            </w:r>
          </w:p>
        </w:tc>
      </w:tr>
      <w:tr w:rsidR="00162552" w:rsidRPr="00D26744" w:rsidTr="00E02654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Штатив для видеокамеры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  <w:vAlign w:val="center"/>
          </w:tcPr>
          <w:p w:rsidR="00162552" w:rsidRPr="003B3A8D" w:rsidRDefault="00162552" w:rsidP="006F4F73">
            <w:r w:rsidRPr="003B3A8D">
              <w:t>Конструктор LEGO EducationWeDo 2.0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Парта одноместная ученическая на колесах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162552" w:rsidRPr="003B3A8D" w:rsidRDefault="00162552" w:rsidP="006F4F73">
            <w:pPr>
              <w:rPr>
                <w:color w:val="000000"/>
              </w:rPr>
            </w:pPr>
            <w:r w:rsidRPr="003B3A8D">
              <w:rPr>
                <w:color w:val="000000"/>
              </w:rPr>
              <w:t>Стул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162552" w:rsidRPr="003B3A8D" w:rsidRDefault="00162552" w:rsidP="006F4F73">
            <w:pPr>
              <w:rPr>
                <w:color w:val="000000"/>
              </w:rPr>
            </w:pPr>
            <w:r w:rsidRPr="003B3A8D">
              <w:rPr>
                <w:color w:val="000000"/>
              </w:rPr>
              <w:t>Напольный пуф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Стеллаж для зоны естественно-научного эксперимента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Стеллажи с полками (Ширина 1200-</w:t>
            </w:r>
            <w:smartTag w:uri="urn:schemas-microsoft-com:office:smarttags" w:element="metricconverter">
              <w:smartTagPr>
                <w:attr w:name="ProductID" w:val="1500 мм"/>
              </w:smartTagPr>
              <w:r w:rsidRPr="003B3A8D">
                <w:t>1500 мм</w:t>
              </w:r>
            </w:smartTag>
            <w:r w:rsidRPr="003B3A8D">
              <w:t>)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162552" w:rsidRPr="003B3A8D" w:rsidRDefault="00162552" w:rsidP="006F4F73">
            <w:pPr>
              <w:rPr>
                <w:color w:val="000000"/>
              </w:rPr>
            </w:pPr>
            <w:r w:rsidRPr="003B3A8D">
              <w:rPr>
                <w:color w:val="000000"/>
              </w:rPr>
              <w:t>Мягкий модульный пол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162552" w:rsidRPr="003B3A8D" w:rsidRDefault="00162552" w:rsidP="006F4F73">
            <w:pPr>
              <w:rPr>
                <w:color w:val="000000"/>
              </w:rPr>
            </w:pPr>
            <w:r w:rsidRPr="003B3A8D">
              <w:rPr>
                <w:color w:val="000000"/>
              </w:rPr>
              <w:t>Запираемый шкафчик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  <w:vAlign w:val="bottom"/>
          </w:tcPr>
          <w:p w:rsidR="00162552" w:rsidRPr="003B3A8D" w:rsidRDefault="00162552" w:rsidP="006F4F73">
            <w:pPr>
              <w:rPr>
                <w:color w:val="000000"/>
              </w:rPr>
            </w:pPr>
            <w:r>
              <w:rPr>
                <w:color w:val="000000"/>
              </w:rPr>
              <w:t>Учебно-производственное оборудование: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Цифровой микроскоп ученика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Цифровой микроскоп учителя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Набор готовых микропрепаратов</w:t>
            </w:r>
          </w:p>
        </w:tc>
      </w:tr>
      <w:tr w:rsidR="00162552" w:rsidRPr="00D26744" w:rsidTr="00F868E5">
        <w:tc>
          <w:tcPr>
            <w:tcW w:w="312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090" w:type="dxa"/>
          </w:tcPr>
          <w:p w:rsidR="00162552" w:rsidRPr="00D26744" w:rsidRDefault="00162552" w:rsidP="00E02654">
            <w:pPr>
              <w:autoSpaceDE w:val="0"/>
              <w:autoSpaceDN w:val="0"/>
              <w:adjustRightInd w:val="0"/>
              <w:jc w:val="center"/>
              <w:rPr>
                <w:bCs/>
                <w:iCs/>
                <w:szCs w:val="28"/>
              </w:rPr>
            </w:pPr>
          </w:p>
        </w:tc>
        <w:tc>
          <w:tcPr>
            <w:tcW w:w="3969" w:type="dxa"/>
          </w:tcPr>
          <w:p w:rsidR="00162552" w:rsidRPr="003B3A8D" w:rsidRDefault="00162552" w:rsidP="006F4F73">
            <w:r w:rsidRPr="003B3A8D">
              <w:t>Мобильный лабораторный комплекс</w:t>
            </w:r>
          </w:p>
        </w:tc>
      </w:tr>
    </w:tbl>
    <w:p w:rsidR="004E684D" w:rsidRPr="00D26744" w:rsidRDefault="004E684D" w:rsidP="004E684D">
      <w:pPr>
        <w:autoSpaceDE w:val="0"/>
        <w:autoSpaceDN w:val="0"/>
        <w:adjustRightInd w:val="0"/>
        <w:spacing w:line="360" w:lineRule="auto"/>
        <w:rPr>
          <w:b/>
          <w:bCs/>
          <w:i/>
          <w:iCs/>
        </w:rPr>
      </w:pPr>
    </w:p>
    <w:p w:rsidR="00C0220C" w:rsidRDefault="00C0220C" w:rsidP="009779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5.Кадровые условия реализации программы</w:t>
      </w:r>
    </w:p>
    <w:p w:rsidR="00C0220C" w:rsidRDefault="00C0220C" w:rsidP="00977911">
      <w:pPr>
        <w:rPr>
          <w:bCs/>
          <w:sz w:val="28"/>
          <w:szCs w:val="28"/>
        </w:rPr>
      </w:pPr>
      <w:r w:rsidRPr="00287BA6">
        <w:rPr>
          <w:bCs/>
          <w:sz w:val="28"/>
          <w:szCs w:val="28"/>
        </w:rPr>
        <w:t>Количество ППС (физических лиц)</w:t>
      </w:r>
      <w:r>
        <w:rPr>
          <w:bCs/>
          <w:sz w:val="28"/>
          <w:szCs w:val="28"/>
        </w:rPr>
        <w:t>, привлеченных для реализации программы - ………….человек. Из них:</w:t>
      </w:r>
    </w:p>
    <w:p w:rsidR="00C0220C" w:rsidRDefault="00C0220C" w:rsidP="0097791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сертифицированных экспертов Ворлдскилс по соответствующей компетенции___человек;</w:t>
      </w:r>
    </w:p>
    <w:p w:rsidR="00C0220C" w:rsidRDefault="00C0220C" w:rsidP="0097791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экспертов с правом проведения чемпионата по стандартам Ворлдскилс по соответствующей компетенции____человек;</w:t>
      </w:r>
    </w:p>
    <w:p w:rsidR="00C0220C" w:rsidRDefault="00C0220C" w:rsidP="00977911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- экспертов с правом оценки демонстрационного экзамена</w:t>
      </w:r>
      <w:r w:rsidR="00B2128E">
        <w:rPr>
          <w:bCs/>
          <w:sz w:val="28"/>
          <w:szCs w:val="28"/>
        </w:rPr>
        <w:t xml:space="preserve"> по стандартам Ворлдскилс 4 </w:t>
      </w:r>
      <w:r>
        <w:rPr>
          <w:bCs/>
          <w:sz w:val="28"/>
          <w:szCs w:val="28"/>
        </w:rPr>
        <w:t>человек</w:t>
      </w:r>
      <w:r w:rsidR="00B2128E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.</w:t>
      </w:r>
    </w:p>
    <w:p w:rsidR="00C0220C" w:rsidRDefault="00C0220C" w:rsidP="00977911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Данные ППС, привлеченных для реализации программы</w:t>
      </w:r>
    </w:p>
    <w:tbl>
      <w:tblPr>
        <w:tblStyle w:val="a8"/>
        <w:tblW w:w="0" w:type="auto"/>
        <w:tblLook w:val="04A0"/>
      </w:tblPr>
      <w:tblGrid>
        <w:gridCol w:w="1067"/>
        <w:gridCol w:w="3539"/>
        <w:gridCol w:w="2595"/>
        <w:gridCol w:w="2370"/>
      </w:tblGrid>
      <w:tr w:rsidR="00C0220C" w:rsidTr="00F07333">
        <w:tc>
          <w:tcPr>
            <w:tcW w:w="1101" w:type="dxa"/>
          </w:tcPr>
          <w:p w:rsidR="00C0220C" w:rsidRDefault="00C0220C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п.п.</w:t>
            </w:r>
          </w:p>
        </w:tc>
        <w:tc>
          <w:tcPr>
            <w:tcW w:w="3684" w:type="dxa"/>
          </w:tcPr>
          <w:p w:rsidR="00C0220C" w:rsidRDefault="00C0220C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C0220C" w:rsidRDefault="00C0220C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Статус в экспертном сообществе Ворлдскилс с указанием компетенции</w:t>
            </w:r>
          </w:p>
        </w:tc>
        <w:tc>
          <w:tcPr>
            <w:tcW w:w="2393" w:type="dxa"/>
          </w:tcPr>
          <w:p w:rsidR="00C0220C" w:rsidRDefault="00C0220C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Должность, наименование организации</w:t>
            </w:r>
          </w:p>
        </w:tc>
      </w:tr>
      <w:tr w:rsidR="00C0220C" w:rsidTr="00F07333">
        <w:tc>
          <w:tcPr>
            <w:tcW w:w="1101" w:type="dxa"/>
          </w:tcPr>
          <w:p w:rsidR="00C0220C" w:rsidRDefault="00C0220C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684" w:type="dxa"/>
          </w:tcPr>
          <w:p w:rsidR="00C0220C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Гарипова Зульфия Ринатовна</w:t>
            </w:r>
          </w:p>
        </w:tc>
        <w:tc>
          <w:tcPr>
            <w:tcW w:w="2393" w:type="dxa"/>
          </w:tcPr>
          <w:p w:rsidR="00C0220C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</w:tcPr>
          <w:p w:rsidR="00C0220C" w:rsidRDefault="00C0220C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77911" w:rsidTr="00F07333">
        <w:tc>
          <w:tcPr>
            <w:tcW w:w="1101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684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Плотникова Евгения Зявдатовна</w:t>
            </w:r>
          </w:p>
        </w:tc>
        <w:tc>
          <w:tcPr>
            <w:tcW w:w="2393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эксперт с правом оценки </w:t>
            </w:r>
            <w:r>
              <w:rPr>
                <w:bCs/>
                <w:sz w:val="28"/>
                <w:szCs w:val="28"/>
              </w:rPr>
              <w:lastRenderedPageBreak/>
              <w:t>демонстрационного экзамена по стандартам Ворлдскилс</w:t>
            </w:r>
          </w:p>
        </w:tc>
        <w:tc>
          <w:tcPr>
            <w:tcW w:w="2393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Преподаватель ГАПОУ «Арский </w:t>
            </w:r>
            <w:r>
              <w:rPr>
                <w:bCs/>
                <w:sz w:val="28"/>
                <w:szCs w:val="28"/>
              </w:rPr>
              <w:lastRenderedPageBreak/>
              <w:t>педагогический колледж им.Г.Тукая»</w:t>
            </w:r>
          </w:p>
        </w:tc>
      </w:tr>
      <w:tr w:rsidR="00977911" w:rsidTr="00F07333">
        <w:tc>
          <w:tcPr>
            <w:tcW w:w="1101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684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Хабибуллина Гульнара Илдаровна</w:t>
            </w:r>
          </w:p>
        </w:tc>
        <w:tc>
          <w:tcPr>
            <w:tcW w:w="2393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  <w:tr w:rsidR="00977911" w:rsidTr="00F07333">
        <w:tc>
          <w:tcPr>
            <w:tcW w:w="1101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684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Сафарова Ильвира Рушановна</w:t>
            </w:r>
          </w:p>
        </w:tc>
        <w:tc>
          <w:tcPr>
            <w:tcW w:w="2393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эксперт с правом оценки демонстрационного экзамена по стандартам Ворлдскилс</w:t>
            </w:r>
          </w:p>
        </w:tc>
        <w:tc>
          <w:tcPr>
            <w:tcW w:w="2393" w:type="dxa"/>
          </w:tcPr>
          <w:p w:rsidR="00977911" w:rsidRDefault="00977911" w:rsidP="00977911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Преподаватель ГАПОУ «Арский педагогический колледж им.Г.Тукая»</w:t>
            </w:r>
          </w:p>
        </w:tc>
      </w:tr>
    </w:tbl>
    <w:p w:rsidR="00C0220C" w:rsidRPr="00287BA6" w:rsidRDefault="00C0220C" w:rsidP="00977911">
      <w:pPr>
        <w:jc w:val="center"/>
        <w:rPr>
          <w:bCs/>
          <w:sz w:val="28"/>
          <w:szCs w:val="28"/>
        </w:rPr>
      </w:pPr>
    </w:p>
    <w:p w:rsidR="00C0220C" w:rsidRPr="00287BA6" w:rsidRDefault="00C0220C" w:rsidP="00977911">
      <w:pPr>
        <w:rPr>
          <w:bCs/>
          <w:sz w:val="28"/>
          <w:szCs w:val="28"/>
        </w:rPr>
      </w:pPr>
    </w:p>
    <w:p w:rsidR="00C0220C" w:rsidRPr="00D26744" w:rsidRDefault="00C0220C" w:rsidP="00977911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D26744">
        <w:rPr>
          <w:b/>
          <w:bCs/>
          <w:sz w:val="28"/>
          <w:szCs w:val="28"/>
        </w:rPr>
        <w:t>.Оценка качества освоения программы</w:t>
      </w:r>
    </w:p>
    <w:p w:rsidR="00C0220C" w:rsidRPr="00D26744" w:rsidRDefault="00C0220C" w:rsidP="00977911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D26744">
        <w:rPr>
          <w:bCs/>
          <w:iCs/>
          <w:sz w:val="28"/>
          <w:szCs w:val="28"/>
        </w:rPr>
        <w:t xml:space="preserve">Оценка качества освоения программы осуществляется аттестационной комиссией в виде выполнения проектной работы на основе зачетной системы. </w:t>
      </w:r>
    </w:p>
    <w:p w:rsidR="00C0220C" w:rsidRPr="00D26744" w:rsidRDefault="00C0220C" w:rsidP="00977911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D26744">
        <w:rPr>
          <w:bCs/>
          <w:iCs/>
          <w:sz w:val="28"/>
          <w:szCs w:val="28"/>
        </w:rPr>
        <w:t>Перечень тематики проектных работ, приведен в разделе «Итоговая аттестация».</w:t>
      </w:r>
    </w:p>
    <w:p w:rsidR="00C0220C" w:rsidRPr="00D26744" w:rsidRDefault="00C0220C" w:rsidP="00977911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D26744">
        <w:rPr>
          <w:bCs/>
          <w:iCs/>
          <w:sz w:val="28"/>
          <w:szCs w:val="28"/>
        </w:rPr>
        <w:t>Слушатель считается аттестованным, если на защите проектной работы поставлено «зачтено».</w:t>
      </w:r>
    </w:p>
    <w:p w:rsidR="00C0220C" w:rsidRPr="00D26744" w:rsidRDefault="00C0220C" w:rsidP="00977911">
      <w:pPr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28"/>
          <w:szCs w:val="28"/>
        </w:rPr>
      </w:pPr>
      <w:r w:rsidRPr="00D26744">
        <w:rPr>
          <w:bCs/>
          <w:iCs/>
          <w:sz w:val="28"/>
          <w:szCs w:val="28"/>
        </w:rPr>
        <w:t>По итогам прохождения обучения слушатель получает удостоверение о повышении квалификации установленного образца.</w:t>
      </w:r>
    </w:p>
    <w:p w:rsidR="00C0220C" w:rsidRPr="00D26744" w:rsidRDefault="00C0220C" w:rsidP="00977911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D26744">
        <w:rPr>
          <w:b/>
          <w:bCs/>
          <w:sz w:val="28"/>
          <w:szCs w:val="28"/>
        </w:rPr>
        <w:t xml:space="preserve">.Составители программы: </w:t>
      </w:r>
    </w:p>
    <w:p w:rsidR="00C0220C" w:rsidRPr="00D26744" w:rsidRDefault="00C0220C" w:rsidP="00977911">
      <w:pPr>
        <w:rPr>
          <w:sz w:val="28"/>
          <w:szCs w:val="28"/>
        </w:rPr>
      </w:pPr>
      <w:r w:rsidRPr="00D26744">
        <w:rPr>
          <w:sz w:val="28"/>
          <w:szCs w:val="28"/>
        </w:rPr>
        <w:t>1. Сафарова И.Р. - преподаватель русского языка, методики его преподавания</w:t>
      </w:r>
    </w:p>
    <w:p w:rsidR="00C0220C" w:rsidRPr="00D26744" w:rsidRDefault="00C0220C" w:rsidP="00977911">
      <w:pPr>
        <w:rPr>
          <w:sz w:val="28"/>
          <w:szCs w:val="28"/>
        </w:rPr>
      </w:pPr>
      <w:r w:rsidRPr="00D26744">
        <w:rPr>
          <w:sz w:val="28"/>
          <w:szCs w:val="28"/>
        </w:rPr>
        <w:t>2. Кашшапова Л.М. – преподаватель русского языка и литературы</w:t>
      </w:r>
    </w:p>
    <w:p w:rsidR="00C0220C" w:rsidRPr="00D26744" w:rsidRDefault="00C0220C" w:rsidP="00977911">
      <w:pPr>
        <w:rPr>
          <w:sz w:val="28"/>
          <w:szCs w:val="28"/>
        </w:rPr>
      </w:pPr>
      <w:r w:rsidRPr="00D26744">
        <w:rPr>
          <w:sz w:val="28"/>
          <w:szCs w:val="28"/>
        </w:rPr>
        <w:t>3. Файзрахманова А.И. – преподаватель русского языка, методики его преподавания, литературы</w:t>
      </w:r>
    </w:p>
    <w:p w:rsidR="00C0220C" w:rsidRPr="00D26744" w:rsidRDefault="00C0220C" w:rsidP="00977911">
      <w:pPr>
        <w:rPr>
          <w:sz w:val="28"/>
          <w:szCs w:val="28"/>
        </w:rPr>
      </w:pPr>
      <w:r w:rsidRPr="00D26744">
        <w:rPr>
          <w:sz w:val="28"/>
          <w:szCs w:val="28"/>
        </w:rPr>
        <w:t xml:space="preserve">4. Гарипова Г.А. – преподаватель русского языка, литературы </w:t>
      </w:r>
    </w:p>
    <w:p w:rsidR="00C0220C" w:rsidRPr="00D26744" w:rsidRDefault="00C0220C" w:rsidP="00C0220C">
      <w:pPr>
        <w:spacing w:line="360" w:lineRule="auto"/>
        <w:ind w:left="851"/>
        <w:jc w:val="both"/>
        <w:rPr>
          <w:i/>
          <w:sz w:val="28"/>
          <w:szCs w:val="28"/>
        </w:rPr>
      </w:pPr>
    </w:p>
    <w:p w:rsidR="00C0220C" w:rsidRDefault="00C0220C" w:rsidP="004E684D">
      <w:pPr>
        <w:spacing w:line="360" w:lineRule="auto"/>
        <w:rPr>
          <w:b/>
          <w:bCs/>
          <w:sz w:val="28"/>
          <w:szCs w:val="28"/>
        </w:rPr>
      </w:pPr>
    </w:p>
    <w:sectPr w:rsidR="00C0220C" w:rsidSect="00E55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L_souvenir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useoSansCyrl300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A016A"/>
    <w:multiLevelType w:val="hybridMultilevel"/>
    <w:tmpl w:val="C478B626"/>
    <w:lvl w:ilvl="0" w:tplc="041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">
    <w:nsid w:val="05717912"/>
    <w:multiLevelType w:val="multilevel"/>
    <w:tmpl w:val="CFA8EA9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1E0575"/>
    <w:multiLevelType w:val="multilevel"/>
    <w:tmpl w:val="11CC2A3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8B572E"/>
    <w:multiLevelType w:val="hybridMultilevel"/>
    <w:tmpl w:val="66925B20"/>
    <w:lvl w:ilvl="0" w:tplc="9724B1B8">
      <w:start w:val="1"/>
      <w:numFmt w:val="decimal"/>
      <w:lvlText w:val="%1."/>
      <w:lvlJc w:val="left"/>
      <w:pPr>
        <w:ind w:left="2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84" w:hanging="360"/>
      </w:pPr>
    </w:lvl>
    <w:lvl w:ilvl="2" w:tplc="0419001B" w:tentative="1">
      <w:start w:val="1"/>
      <w:numFmt w:val="lowerRoman"/>
      <w:lvlText w:val="%3."/>
      <w:lvlJc w:val="right"/>
      <w:pPr>
        <w:ind w:left="3704" w:hanging="180"/>
      </w:pPr>
    </w:lvl>
    <w:lvl w:ilvl="3" w:tplc="0419000F" w:tentative="1">
      <w:start w:val="1"/>
      <w:numFmt w:val="decimal"/>
      <w:lvlText w:val="%4."/>
      <w:lvlJc w:val="left"/>
      <w:pPr>
        <w:ind w:left="4424" w:hanging="360"/>
      </w:pPr>
    </w:lvl>
    <w:lvl w:ilvl="4" w:tplc="04190019" w:tentative="1">
      <w:start w:val="1"/>
      <w:numFmt w:val="lowerLetter"/>
      <w:lvlText w:val="%5."/>
      <w:lvlJc w:val="left"/>
      <w:pPr>
        <w:ind w:left="5144" w:hanging="360"/>
      </w:pPr>
    </w:lvl>
    <w:lvl w:ilvl="5" w:tplc="0419001B" w:tentative="1">
      <w:start w:val="1"/>
      <w:numFmt w:val="lowerRoman"/>
      <w:lvlText w:val="%6."/>
      <w:lvlJc w:val="right"/>
      <w:pPr>
        <w:ind w:left="5864" w:hanging="180"/>
      </w:pPr>
    </w:lvl>
    <w:lvl w:ilvl="6" w:tplc="0419000F" w:tentative="1">
      <w:start w:val="1"/>
      <w:numFmt w:val="decimal"/>
      <w:lvlText w:val="%7."/>
      <w:lvlJc w:val="left"/>
      <w:pPr>
        <w:ind w:left="6584" w:hanging="360"/>
      </w:pPr>
    </w:lvl>
    <w:lvl w:ilvl="7" w:tplc="04190019" w:tentative="1">
      <w:start w:val="1"/>
      <w:numFmt w:val="lowerLetter"/>
      <w:lvlText w:val="%8."/>
      <w:lvlJc w:val="left"/>
      <w:pPr>
        <w:ind w:left="7304" w:hanging="360"/>
      </w:pPr>
    </w:lvl>
    <w:lvl w:ilvl="8" w:tplc="0419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4">
    <w:nsid w:val="0A021A60"/>
    <w:multiLevelType w:val="hybridMultilevel"/>
    <w:tmpl w:val="06BCDBE2"/>
    <w:lvl w:ilvl="0" w:tplc="C08EA18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81FBF"/>
    <w:multiLevelType w:val="hybridMultilevel"/>
    <w:tmpl w:val="3E28F5D4"/>
    <w:lvl w:ilvl="0" w:tplc="440CCF74">
      <w:start w:val="1"/>
      <w:numFmt w:val="upperRoman"/>
      <w:lvlText w:val="%1."/>
      <w:lvlJc w:val="left"/>
      <w:pPr>
        <w:ind w:left="1004" w:hanging="72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0F">
      <w:start w:val="1"/>
      <w:numFmt w:val="decimal"/>
      <w:lvlText w:val="%3."/>
      <w:lvlJc w:val="lef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1E06463"/>
    <w:multiLevelType w:val="multilevel"/>
    <w:tmpl w:val="EA4619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BE7911"/>
    <w:multiLevelType w:val="hybridMultilevel"/>
    <w:tmpl w:val="2622541A"/>
    <w:lvl w:ilvl="0" w:tplc="CDA6FD92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AF7B01"/>
    <w:multiLevelType w:val="hybridMultilevel"/>
    <w:tmpl w:val="2E60949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20034C5A"/>
    <w:multiLevelType w:val="multilevel"/>
    <w:tmpl w:val="AD5C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0F45C89"/>
    <w:multiLevelType w:val="multilevel"/>
    <w:tmpl w:val="799E1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C351C3"/>
    <w:multiLevelType w:val="multilevel"/>
    <w:tmpl w:val="C6FAF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D51CD8"/>
    <w:multiLevelType w:val="singleLevel"/>
    <w:tmpl w:val="86CA9B6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3">
    <w:nsid w:val="29ED17D9"/>
    <w:multiLevelType w:val="hybridMultilevel"/>
    <w:tmpl w:val="1E5872DC"/>
    <w:lvl w:ilvl="0" w:tplc="ABC06988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1D625C"/>
    <w:multiLevelType w:val="hybridMultilevel"/>
    <w:tmpl w:val="26E23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4E301E"/>
    <w:multiLevelType w:val="hybridMultilevel"/>
    <w:tmpl w:val="7A127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BF69F8"/>
    <w:multiLevelType w:val="hybridMultilevel"/>
    <w:tmpl w:val="DFEE53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C03066"/>
    <w:multiLevelType w:val="singleLevel"/>
    <w:tmpl w:val="974A97A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8">
    <w:nsid w:val="2BD007BE"/>
    <w:multiLevelType w:val="multilevel"/>
    <w:tmpl w:val="4AA4CD1A"/>
    <w:lvl w:ilvl="0">
      <w:start w:val="1"/>
      <w:numFmt w:val="bullet"/>
      <w:lvlText w:val="•"/>
      <w:lvlJc w:val="left"/>
      <w:rPr>
        <w:rFonts w:ascii="Arial" w:eastAsia="Times New Roman" w:hAnsi="Arial"/>
        <w:b w:val="0"/>
        <w:i w:val="0"/>
        <w:smallCaps w:val="0"/>
        <w:strike w:val="0"/>
        <w:color w:val="000000"/>
        <w:spacing w:val="0"/>
        <w:w w:val="100"/>
        <w:position w:val="0"/>
        <w:sz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2CAF74A1"/>
    <w:multiLevelType w:val="hybridMultilevel"/>
    <w:tmpl w:val="1276A79A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330D446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1">
    <w:nsid w:val="34F00CAC"/>
    <w:multiLevelType w:val="multilevel"/>
    <w:tmpl w:val="9D0AF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3F2CC1"/>
    <w:multiLevelType w:val="singleLevel"/>
    <w:tmpl w:val="AB1CCC4E"/>
    <w:lvl w:ilvl="0">
      <w:start w:val="1"/>
      <w:numFmt w:val="decimal"/>
      <w:lvlText w:val="%1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3AC84F98"/>
    <w:multiLevelType w:val="multilevel"/>
    <w:tmpl w:val="918C137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CBD61E8"/>
    <w:multiLevelType w:val="hybridMultilevel"/>
    <w:tmpl w:val="B5A65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534613"/>
    <w:multiLevelType w:val="hybridMultilevel"/>
    <w:tmpl w:val="553C573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3FA734A6"/>
    <w:multiLevelType w:val="hybridMultilevel"/>
    <w:tmpl w:val="1DA6E8B2"/>
    <w:lvl w:ilvl="0" w:tplc="D71E15C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996F9F"/>
    <w:multiLevelType w:val="hybridMultilevel"/>
    <w:tmpl w:val="0A887666"/>
    <w:lvl w:ilvl="0" w:tplc="B1FEF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13E2984"/>
    <w:multiLevelType w:val="hybridMultilevel"/>
    <w:tmpl w:val="F7F05C0E"/>
    <w:lvl w:ilvl="0" w:tplc="188036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3717E05"/>
    <w:multiLevelType w:val="hybridMultilevel"/>
    <w:tmpl w:val="8F868F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42264F"/>
    <w:multiLevelType w:val="multilevel"/>
    <w:tmpl w:val="B73C0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86A42BC"/>
    <w:multiLevelType w:val="hybridMultilevel"/>
    <w:tmpl w:val="C8E2356A"/>
    <w:lvl w:ilvl="0" w:tplc="3190E95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A085440"/>
    <w:multiLevelType w:val="hybridMultilevel"/>
    <w:tmpl w:val="F9C465C2"/>
    <w:lvl w:ilvl="0" w:tplc="744ACD8A">
      <w:start w:val="1"/>
      <w:numFmt w:val="decimal"/>
      <w:lvlText w:val="%1."/>
      <w:lvlJc w:val="left"/>
      <w:pPr>
        <w:tabs>
          <w:tab w:val="num" w:pos="180"/>
        </w:tabs>
        <w:ind w:left="18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B00956"/>
    <w:multiLevelType w:val="multilevel"/>
    <w:tmpl w:val="BB067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4BB4569"/>
    <w:multiLevelType w:val="hybridMultilevel"/>
    <w:tmpl w:val="19D44966"/>
    <w:lvl w:ilvl="0" w:tplc="B8B0EB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C544B56"/>
    <w:multiLevelType w:val="hybridMultilevel"/>
    <w:tmpl w:val="5D562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D12F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61815D4E"/>
    <w:multiLevelType w:val="multilevel"/>
    <w:tmpl w:val="929288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1DB48B9"/>
    <w:multiLevelType w:val="hybridMultilevel"/>
    <w:tmpl w:val="45EAAA1E"/>
    <w:lvl w:ilvl="0" w:tplc="B1FEF99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>
    <w:nsid w:val="62D55788"/>
    <w:multiLevelType w:val="singleLevel"/>
    <w:tmpl w:val="B1189A04"/>
    <w:lvl w:ilvl="0">
      <w:start w:val="10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0">
    <w:nsid w:val="65C20CA3"/>
    <w:multiLevelType w:val="hybridMultilevel"/>
    <w:tmpl w:val="A26C7BA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685D74B9"/>
    <w:multiLevelType w:val="multilevel"/>
    <w:tmpl w:val="529ED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2D11D1"/>
    <w:multiLevelType w:val="multilevel"/>
    <w:tmpl w:val="7CD6A34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A645F4"/>
    <w:multiLevelType w:val="hybridMultilevel"/>
    <w:tmpl w:val="ECA2A5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AD75E6C"/>
    <w:multiLevelType w:val="multilevel"/>
    <w:tmpl w:val="556C7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CB32807"/>
    <w:multiLevelType w:val="hybridMultilevel"/>
    <w:tmpl w:val="848093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DCB3644"/>
    <w:multiLevelType w:val="hybridMultilevel"/>
    <w:tmpl w:val="91DC3B5C"/>
    <w:lvl w:ilvl="0" w:tplc="AEBC055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155266"/>
    <w:multiLevelType w:val="hybridMultilevel"/>
    <w:tmpl w:val="C8E2356A"/>
    <w:lvl w:ilvl="0" w:tplc="3190E95A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ECA5857"/>
    <w:multiLevelType w:val="hybridMultilevel"/>
    <w:tmpl w:val="55061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17"/>
  </w:num>
  <w:num w:numId="3">
    <w:abstractNumId w:val="12"/>
  </w:num>
  <w:num w:numId="4">
    <w:abstractNumId w:val="39"/>
  </w:num>
  <w:num w:numId="5">
    <w:abstractNumId w:val="46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6"/>
  </w:num>
  <w:num w:numId="9">
    <w:abstractNumId w:val="20"/>
  </w:num>
  <w:num w:numId="10">
    <w:abstractNumId w:val="11"/>
  </w:num>
  <w:num w:numId="11">
    <w:abstractNumId w:val="45"/>
  </w:num>
  <w:num w:numId="12">
    <w:abstractNumId w:val="0"/>
  </w:num>
  <w:num w:numId="13">
    <w:abstractNumId w:val="8"/>
  </w:num>
  <w:num w:numId="14">
    <w:abstractNumId w:val="38"/>
  </w:num>
  <w:num w:numId="15">
    <w:abstractNumId w:val="27"/>
  </w:num>
  <w:num w:numId="16">
    <w:abstractNumId w:val="43"/>
  </w:num>
  <w:num w:numId="17">
    <w:abstractNumId w:val="35"/>
  </w:num>
  <w:num w:numId="18">
    <w:abstractNumId w:val="41"/>
  </w:num>
  <w:num w:numId="19">
    <w:abstractNumId w:val="10"/>
  </w:num>
  <w:num w:numId="20">
    <w:abstractNumId w:val="30"/>
  </w:num>
  <w:num w:numId="21">
    <w:abstractNumId w:val="21"/>
  </w:num>
  <w:num w:numId="22">
    <w:abstractNumId w:val="9"/>
  </w:num>
  <w:num w:numId="23">
    <w:abstractNumId w:val="33"/>
  </w:num>
  <w:num w:numId="24">
    <w:abstractNumId w:val="44"/>
  </w:num>
  <w:num w:numId="25">
    <w:abstractNumId w:val="40"/>
  </w:num>
  <w:num w:numId="26">
    <w:abstractNumId w:val="34"/>
  </w:num>
  <w:num w:numId="27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22"/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47"/>
  </w:num>
  <w:num w:numId="33">
    <w:abstractNumId w:val="5"/>
  </w:num>
  <w:num w:numId="34">
    <w:abstractNumId w:val="16"/>
  </w:num>
  <w:num w:numId="35">
    <w:abstractNumId w:val="48"/>
  </w:num>
  <w:num w:numId="36">
    <w:abstractNumId w:val="18"/>
  </w:num>
  <w:num w:numId="37">
    <w:abstractNumId w:val="3"/>
  </w:num>
  <w:num w:numId="38">
    <w:abstractNumId w:val="19"/>
  </w:num>
  <w:num w:numId="39">
    <w:abstractNumId w:val="15"/>
  </w:num>
  <w:num w:numId="40">
    <w:abstractNumId w:val="14"/>
  </w:num>
  <w:num w:numId="41">
    <w:abstractNumId w:val="28"/>
  </w:num>
  <w:num w:numId="42">
    <w:abstractNumId w:val="37"/>
  </w:num>
  <w:num w:numId="43">
    <w:abstractNumId w:val="6"/>
  </w:num>
  <w:num w:numId="44">
    <w:abstractNumId w:val="2"/>
  </w:num>
  <w:num w:numId="45">
    <w:abstractNumId w:val="23"/>
  </w:num>
  <w:num w:numId="46">
    <w:abstractNumId w:val="42"/>
  </w:num>
  <w:num w:numId="47">
    <w:abstractNumId w:val="1"/>
  </w:num>
  <w:num w:numId="48">
    <w:abstractNumId w:val="24"/>
  </w:num>
  <w:num w:numId="49">
    <w:abstractNumId w:val="29"/>
  </w:num>
  <w:num w:numId="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4E684D"/>
    <w:rsid w:val="0002506B"/>
    <w:rsid w:val="00031D64"/>
    <w:rsid w:val="00162552"/>
    <w:rsid w:val="001A34EF"/>
    <w:rsid w:val="001C2F70"/>
    <w:rsid w:val="00267A7E"/>
    <w:rsid w:val="00366ACB"/>
    <w:rsid w:val="004E684D"/>
    <w:rsid w:val="00652EB8"/>
    <w:rsid w:val="007B0602"/>
    <w:rsid w:val="007B23D2"/>
    <w:rsid w:val="00977911"/>
    <w:rsid w:val="00A655CA"/>
    <w:rsid w:val="00B2128E"/>
    <w:rsid w:val="00BD6367"/>
    <w:rsid w:val="00BE0308"/>
    <w:rsid w:val="00C0220C"/>
    <w:rsid w:val="00D33BF0"/>
    <w:rsid w:val="00D643C3"/>
    <w:rsid w:val="00E033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E68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E684D"/>
    <w:pPr>
      <w:keepNext/>
      <w:spacing w:line="360" w:lineRule="auto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4E684D"/>
    <w:pPr>
      <w:keepNext/>
      <w:spacing w:line="360" w:lineRule="auto"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unhideWhenUsed/>
    <w:qFormat/>
    <w:rsid w:val="004E68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4E684D"/>
    <w:pPr>
      <w:keepNext/>
      <w:spacing w:line="360" w:lineRule="auto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4E684D"/>
    <w:pPr>
      <w:keepNext/>
      <w:spacing w:line="360" w:lineRule="auto"/>
      <w:ind w:left="360"/>
      <w:jc w:val="both"/>
      <w:outlineLvl w:val="5"/>
    </w:pPr>
    <w:rPr>
      <w:b/>
      <w:bCs/>
      <w:sz w:val="52"/>
    </w:rPr>
  </w:style>
  <w:style w:type="paragraph" w:styleId="7">
    <w:name w:val="heading 7"/>
    <w:basedOn w:val="a"/>
    <w:next w:val="a"/>
    <w:link w:val="70"/>
    <w:qFormat/>
    <w:rsid w:val="004E684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4E684D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684D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8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E68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E68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E684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val="en-US"/>
    </w:rPr>
  </w:style>
  <w:style w:type="character" w:customStyle="1" w:styleId="50">
    <w:name w:val="Заголовок 5 Знак"/>
    <w:basedOn w:val="a0"/>
    <w:link w:val="5"/>
    <w:rsid w:val="004E68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E684D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E684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E684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E684D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rsid w:val="004E684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684D"/>
  </w:style>
  <w:style w:type="character" w:styleId="a4">
    <w:name w:val="Hyperlink"/>
    <w:rsid w:val="004E684D"/>
    <w:rPr>
      <w:color w:val="0000FF"/>
      <w:u w:val="single"/>
    </w:rPr>
  </w:style>
  <w:style w:type="paragraph" w:customStyle="1" w:styleId="ConsPlusNormal">
    <w:name w:val="ConsPlusNormal"/>
    <w:rsid w:val="004E68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rsid w:val="004E684D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E684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7">
    <w:name w:val="Основной текст_"/>
    <w:link w:val="21"/>
    <w:rsid w:val="004E684D"/>
    <w:rPr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7"/>
    <w:rsid w:val="004E684D"/>
    <w:pPr>
      <w:shd w:val="clear" w:color="auto" w:fill="FFFFFF"/>
      <w:spacing w:before="120" w:line="245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styleId="a8">
    <w:name w:val="Table Grid"/>
    <w:basedOn w:val="a1"/>
    <w:rsid w:val="004E6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Основной текст (6)_"/>
    <w:link w:val="62"/>
    <w:rsid w:val="004E684D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E684D"/>
    <w:pPr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1pt">
    <w:name w:val="Основной текст + Интервал 1 pt"/>
    <w:rsid w:val="004E68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shd w:val="clear" w:color="auto" w:fill="FFFFFF"/>
    </w:rPr>
  </w:style>
  <w:style w:type="paragraph" w:styleId="a9">
    <w:name w:val="Document Map"/>
    <w:basedOn w:val="a"/>
    <w:link w:val="aa"/>
    <w:rsid w:val="004E684D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4E68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1">
    <w:name w:val="Основной текст (5)_"/>
    <w:link w:val="52"/>
    <w:rsid w:val="004E684D"/>
    <w:rPr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E684D"/>
    <w:pPr>
      <w:shd w:val="clear" w:color="auto" w:fill="FFFFFF"/>
      <w:spacing w:line="245" w:lineRule="exact"/>
      <w:ind w:firstLine="3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81">
    <w:name w:val="Основной текст (8)_"/>
    <w:link w:val="82"/>
    <w:rsid w:val="004E684D"/>
    <w:rPr>
      <w:sz w:val="21"/>
      <w:szCs w:val="21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E684D"/>
    <w:pPr>
      <w:shd w:val="clear" w:color="auto" w:fill="FFFFFF"/>
      <w:spacing w:before="60" w:after="60" w:line="245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BodyText21">
    <w:name w:val="Body Text 21"/>
    <w:basedOn w:val="a"/>
    <w:rsid w:val="004E684D"/>
    <w:pPr>
      <w:jc w:val="right"/>
    </w:pPr>
    <w:rPr>
      <w:rFonts w:ascii="Arial" w:hAnsi="Arial"/>
      <w:b/>
      <w:sz w:val="28"/>
      <w:szCs w:val="20"/>
      <w:lang w:val="en-US"/>
    </w:rPr>
  </w:style>
  <w:style w:type="paragraph" w:styleId="22">
    <w:name w:val="Body Text 2"/>
    <w:basedOn w:val="a"/>
    <w:link w:val="23"/>
    <w:rsid w:val="004E684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4E684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Strong"/>
    <w:uiPriority w:val="22"/>
    <w:qFormat/>
    <w:rsid w:val="004E684D"/>
    <w:rPr>
      <w:b/>
      <w:bCs/>
    </w:rPr>
  </w:style>
  <w:style w:type="paragraph" w:styleId="ad">
    <w:name w:val="Body Text"/>
    <w:basedOn w:val="a"/>
    <w:link w:val="ae"/>
    <w:rsid w:val="004E684D"/>
    <w:pPr>
      <w:spacing w:after="120"/>
    </w:pPr>
  </w:style>
  <w:style w:type="character" w:customStyle="1" w:styleId="ae">
    <w:name w:val="Основной текст Знак"/>
    <w:basedOn w:val="a0"/>
    <w:link w:val="ad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4E684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4E684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4E684D"/>
    <w:pPr>
      <w:ind w:left="720"/>
      <w:contextualSpacing/>
    </w:pPr>
  </w:style>
  <w:style w:type="paragraph" w:customStyle="1" w:styleId="Default">
    <w:name w:val="Default"/>
    <w:rsid w:val="004E68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6">
    <w:name w:val="c16"/>
    <w:basedOn w:val="a"/>
    <w:rsid w:val="004E684D"/>
    <w:pPr>
      <w:spacing w:before="100" w:beforeAutospacing="1" w:after="100" w:afterAutospacing="1"/>
    </w:pPr>
  </w:style>
  <w:style w:type="character" w:customStyle="1" w:styleId="c14">
    <w:name w:val="c14"/>
    <w:basedOn w:val="a0"/>
    <w:rsid w:val="004E684D"/>
  </w:style>
  <w:style w:type="paragraph" w:customStyle="1" w:styleId="c1">
    <w:name w:val="c1"/>
    <w:basedOn w:val="a"/>
    <w:rsid w:val="004E684D"/>
    <w:pPr>
      <w:spacing w:before="100" w:beforeAutospacing="1" w:after="100" w:afterAutospacing="1"/>
    </w:pPr>
  </w:style>
  <w:style w:type="paragraph" w:customStyle="1" w:styleId="c1c15">
    <w:name w:val="c1 c15"/>
    <w:basedOn w:val="a"/>
    <w:rsid w:val="004E684D"/>
    <w:pPr>
      <w:spacing w:before="100" w:beforeAutospacing="1" w:after="100" w:afterAutospacing="1"/>
    </w:pPr>
  </w:style>
  <w:style w:type="character" w:customStyle="1" w:styleId="c10">
    <w:name w:val="c10"/>
    <w:basedOn w:val="a0"/>
    <w:rsid w:val="004E684D"/>
  </w:style>
  <w:style w:type="paragraph" w:customStyle="1" w:styleId="c15c23">
    <w:name w:val="c15 c23"/>
    <w:basedOn w:val="a"/>
    <w:rsid w:val="004E684D"/>
    <w:pPr>
      <w:spacing w:before="100" w:beforeAutospacing="1" w:after="100" w:afterAutospacing="1"/>
    </w:pPr>
  </w:style>
  <w:style w:type="paragraph" w:customStyle="1" w:styleId="c6">
    <w:name w:val="c6"/>
    <w:basedOn w:val="a"/>
    <w:rsid w:val="004E684D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4E684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E684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ody Text Indent"/>
    <w:basedOn w:val="a"/>
    <w:link w:val="af5"/>
    <w:rsid w:val="004E684D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E684D"/>
    <w:pPr>
      <w:spacing w:before="100" w:beforeAutospacing="1" w:after="100" w:afterAutospacing="1"/>
    </w:pPr>
    <w:rPr>
      <w:lang w:eastAsia="zh-CN"/>
    </w:rPr>
  </w:style>
  <w:style w:type="paragraph" w:customStyle="1" w:styleId="c0">
    <w:name w:val="c0"/>
    <w:basedOn w:val="a"/>
    <w:rsid w:val="004E684D"/>
    <w:pPr>
      <w:spacing w:before="100" w:beforeAutospacing="1" w:after="100" w:afterAutospacing="1"/>
    </w:pPr>
    <w:rPr>
      <w:lang w:eastAsia="zh-CN"/>
    </w:rPr>
  </w:style>
  <w:style w:type="character" w:customStyle="1" w:styleId="c11">
    <w:name w:val="c11"/>
    <w:basedOn w:val="a0"/>
    <w:rsid w:val="004E684D"/>
  </w:style>
  <w:style w:type="paragraph" w:customStyle="1" w:styleId="c25">
    <w:name w:val="c25"/>
    <w:basedOn w:val="a"/>
    <w:rsid w:val="004E684D"/>
    <w:pPr>
      <w:spacing w:before="100" w:beforeAutospacing="1" w:after="100" w:afterAutospacing="1"/>
    </w:pPr>
    <w:rPr>
      <w:lang w:eastAsia="zh-CN"/>
    </w:rPr>
  </w:style>
  <w:style w:type="paragraph" w:customStyle="1" w:styleId="c2">
    <w:name w:val="c2"/>
    <w:basedOn w:val="a"/>
    <w:rsid w:val="004E684D"/>
    <w:pPr>
      <w:spacing w:before="100" w:beforeAutospacing="1" w:after="100" w:afterAutospacing="1"/>
    </w:pPr>
    <w:rPr>
      <w:lang w:eastAsia="zh-CN"/>
    </w:rPr>
  </w:style>
  <w:style w:type="character" w:styleId="af6">
    <w:name w:val="Emphasis"/>
    <w:basedOn w:val="a0"/>
    <w:uiPriority w:val="20"/>
    <w:qFormat/>
    <w:rsid w:val="004E684D"/>
    <w:rPr>
      <w:i/>
      <w:iCs/>
    </w:rPr>
  </w:style>
  <w:style w:type="paragraph" w:customStyle="1" w:styleId="a-txt">
    <w:name w:val="a-txt"/>
    <w:basedOn w:val="a"/>
    <w:rsid w:val="004E684D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8"/>
    <w:rsid w:val="004E684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List 2"/>
    <w:basedOn w:val="a"/>
    <w:rsid w:val="004E684D"/>
    <w:pPr>
      <w:ind w:left="566" w:hanging="283"/>
    </w:pPr>
    <w:rPr>
      <w:rFonts w:ascii="Arial" w:hAnsi="Arial" w:cs="Arial"/>
      <w:szCs w:val="28"/>
    </w:rPr>
  </w:style>
  <w:style w:type="paragraph" w:styleId="HTML">
    <w:name w:val="HTML Preformatted"/>
    <w:basedOn w:val="a"/>
    <w:link w:val="HTML0"/>
    <w:rsid w:val="004E68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E68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semiHidden/>
    <w:rsid w:val="004E684D"/>
    <w:pPr>
      <w:overflowPunct w:val="0"/>
      <w:autoSpaceDE w:val="0"/>
      <w:autoSpaceDN w:val="0"/>
      <w:adjustRightInd w:val="0"/>
    </w:pPr>
    <w:rPr>
      <w:rFonts w:ascii="MS Sans Serif" w:hAnsi="MS Sans Serif"/>
      <w:sz w:val="20"/>
      <w:szCs w:val="20"/>
      <w:lang w:val="en-US"/>
    </w:rPr>
  </w:style>
  <w:style w:type="character" w:customStyle="1" w:styleId="af8">
    <w:name w:val="Текст сноски Знак"/>
    <w:basedOn w:val="a0"/>
    <w:link w:val="af7"/>
    <w:semiHidden/>
    <w:rsid w:val="004E684D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f9">
    <w:name w:val="List"/>
    <w:basedOn w:val="a"/>
    <w:rsid w:val="004E684D"/>
    <w:pPr>
      <w:ind w:left="283" w:hanging="283"/>
      <w:contextualSpacing/>
    </w:pPr>
  </w:style>
  <w:style w:type="paragraph" w:styleId="afa">
    <w:name w:val="Title"/>
    <w:basedOn w:val="a"/>
    <w:link w:val="afb"/>
    <w:uiPriority w:val="10"/>
    <w:qFormat/>
    <w:rsid w:val="004E684D"/>
    <w:pPr>
      <w:jc w:val="center"/>
    </w:pPr>
    <w:rPr>
      <w:rFonts w:ascii="SL_souvenirbold" w:hAnsi="SL_souvenirbold"/>
      <w:b/>
      <w:bCs/>
      <w:lang w:val="be-BY"/>
    </w:rPr>
  </w:style>
  <w:style w:type="character" w:customStyle="1" w:styleId="afb">
    <w:name w:val="Название Знак"/>
    <w:basedOn w:val="a0"/>
    <w:link w:val="afa"/>
    <w:uiPriority w:val="10"/>
    <w:rsid w:val="004E684D"/>
    <w:rPr>
      <w:rFonts w:ascii="SL_souvenirbold" w:eastAsia="Times New Roman" w:hAnsi="SL_souvenirbold" w:cs="Times New Roman"/>
      <w:b/>
      <w:bCs/>
      <w:sz w:val="24"/>
      <w:szCs w:val="24"/>
      <w:lang w:val="be-BY" w:eastAsia="ru-RU"/>
    </w:rPr>
  </w:style>
  <w:style w:type="paragraph" w:styleId="afc">
    <w:name w:val="Subtitle"/>
    <w:basedOn w:val="a"/>
    <w:link w:val="afd"/>
    <w:qFormat/>
    <w:rsid w:val="004E684D"/>
    <w:pPr>
      <w:ind w:left="-720"/>
      <w:jc w:val="center"/>
    </w:pPr>
    <w:rPr>
      <w:b/>
    </w:rPr>
  </w:style>
  <w:style w:type="character" w:customStyle="1" w:styleId="afd">
    <w:name w:val="Подзаголовок Знак"/>
    <w:basedOn w:val="a0"/>
    <w:link w:val="afc"/>
    <w:rsid w:val="004E684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3">
    <w:name w:val="Body Text 3"/>
    <w:basedOn w:val="a"/>
    <w:link w:val="34"/>
    <w:rsid w:val="004E684D"/>
    <w:pPr>
      <w:jc w:val="center"/>
    </w:pPr>
    <w:rPr>
      <w:b/>
      <w:sz w:val="28"/>
      <w:szCs w:val="20"/>
    </w:rPr>
  </w:style>
  <w:style w:type="character" w:customStyle="1" w:styleId="34">
    <w:name w:val="Основной текст 3 Знак"/>
    <w:basedOn w:val="a0"/>
    <w:link w:val="33"/>
    <w:rsid w:val="004E68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5">
    <w:name w:val="Body Text Indent 2"/>
    <w:basedOn w:val="a"/>
    <w:link w:val="26"/>
    <w:rsid w:val="004E684D"/>
    <w:pPr>
      <w:spacing w:line="360" w:lineRule="auto"/>
      <w:ind w:left="360"/>
      <w:jc w:val="center"/>
    </w:pPr>
    <w:rPr>
      <w:b/>
      <w:bCs/>
      <w:lang w:val="be-BY"/>
    </w:rPr>
  </w:style>
  <w:style w:type="character" w:customStyle="1" w:styleId="26">
    <w:name w:val="Основной текст с отступом 2 Знак"/>
    <w:basedOn w:val="a0"/>
    <w:link w:val="25"/>
    <w:rsid w:val="004E684D"/>
    <w:rPr>
      <w:rFonts w:ascii="Times New Roman" w:eastAsia="Times New Roman" w:hAnsi="Times New Roman" w:cs="Times New Roman"/>
      <w:b/>
      <w:bCs/>
      <w:sz w:val="24"/>
      <w:szCs w:val="24"/>
      <w:lang w:val="be-BY" w:eastAsia="ru-RU"/>
    </w:rPr>
  </w:style>
  <w:style w:type="paragraph" w:styleId="afe">
    <w:name w:val="Block Text"/>
    <w:basedOn w:val="a"/>
    <w:rsid w:val="004E684D"/>
    <w:pPr>
      <w:ind w:left="5040" w:right="-144"/>
    </w:pPr>
    <w:rPr>
      <w:b/>
    </w:rPr>
  </w:style>
  <w:style w:type="paragraph" w:styleId="aff">
    <w:name w:val="Plain Text"/>
    <w:basedOn w:val="a"/>
    <w:link w:val="aff0"/>
    <w:rsid w:val="004E684D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4E684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5">
    <w:name w:val="H5"/>
    <w:basedOn w:val="a"/>
    <w:next w:val="a"/>
    <w:rsid w:val="004E684D"/>
    <w:pPr>
      <w:keepNext/>
      <w:snapToGrid w:val="0"/>
      <w:spacing w:before="100" w:after="100"/>
      <w:outlineLvl w:val="5"/>
    </w:pPr>
    <w:rPr>
      <w:b/>
      <w:sz w:val="20"/>
    </w:rPr>
  </w:style>
  <w:style w:type="paragraph" w:customStyle="1" w:styleId="H1">
    <w:name w:val="H1"/>
    <w:basedOn w:val="a"/>
    <w:next w:val="a"/>
    <w:rsid w:val="004E684D"/>
    <w:pPr>
      <w:keepNext/>
      <w:snapToGrid w:val="0"/>
      <w:spacing w:before="100" w:after="100"/>
      <w:outlineLvl w:val="1"/>
    </w:pPr>
    <w:rPr>
      <w:b/>
      <w:kern w:val="36"/>
      <w:sz w:val="48"/>
      <w:szCs w:val="20"/>
    </w:rPr>
  </w:style>
  <w:style w:type="paragraph" w:customStyle="1" w:styleId="H2">
    <w:name w:val="H2"/>
    <w:basedOn w:val="a"/>
    <w:next w:val="a"/>
    <w:rsid w:val="004E684D"/>
    <w:pPr>
      <w:keepNext/>
      <w:snapToGrid w:val="0"/>
      <w:spacing w:before="100" w:after="100"/>
      <w:outlineLvl w:val="2"/>
    </w:pPr>
    <w:rPr>
      <w:b/>
      <w:sz w:val="36"/>
      <w:szCs w:val="20"/>
    </w:rPr>
  </w:style>
  <w:style w:type="paragraph" w:customStyle="1" w:styleId="13">
    <w:name w:val="Основной текст1"/>
    <w:basedOn w:val="a"/>
    <w:rsid w:val="004E684D"/>
    <w:pPr>
      <w:snapToGrid w:val="0"/>
      <w:jc w:val="both"/>
    </w:pPr>
    <w:rPr>
      <w:b/>
      <w:szCs w:val="20"/>
    </w:rPr>
  </w:style>
  <w:style w:type="paragraph" w:customStyle="1" w:styleId="310">
    <w:name w:val="Основной текст 31"/>
    <w:basedOn w:val="a"/>
    <w:rsid w:val="004E684D"/>
    <w:pPr>
      <w:snapToGrid w:val="0"/>
      <w:jc w:val="both"/>
    </w:pPr>
    <w:rPr>
      <w:b/>
      <w:sz w:val="28"/>
      <w:szCs w:val="20"/>
    </w:rPr>
  </w:style>
  <w:style w:type="paragraph" w:customStyle="1" w:styleId="100">
    <w:name w:val="Стиль10"/>
    <w:basedOn w:val="a"/>
    <w:rsid w:val="004E684D"/>
    <w:pPr>
      <w:autoSpaceDE w:val="0"/>
      <w:autoSpaceDN w:val="0"/>
      <w:adjustRightInd w:val="0"/>
      <w:spacing w:line="300" w:lineRule="exact"/>
      <w:ind w:firstLine="709"/>
      <w:jc w:val="both"/>
    </w:pPr>
    <w:rPr>
      <w:rFonts w:cs="Arial"/>
      <w:color w:val="000000"/>
      <w:spacing w:val="-6"/>
      <w:sz w:val="27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uthor">
    <w:name w:val="author"/>
    <w:basedOn w:val="a"/>
    <w:rsid w:val="004E684D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4E684D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paragraph" w:customStyle="1" w:styleId="Style18">
    <w:name w:val="Style18"/>
    <w:basedOn w:val="a"/>
    <w:rsid w:val="004E684D"/>
    <w:pPr>
      <w:widowControl w:val="0"/>
      <w:autoSpaceDE w:val="0"/>
      <w:autoSpaceDN w:val="0"/>
      <w:adjustRightInd w:val="0"/>
      <w:spacing w:line="320" w:lineRule="exact"/>
      <w:ind w:firstLine="461"/>
      <w:jc w:val="both"/>
    </w:pPr>
  </w:style>
  <w:style w:type="paragraph" w:customStyle="1" w:styleId="14">
    <w:name w:val="Абзац списка1"/>
    <w:basedOn w:val="a"/>
    <w:rsid w:val="004E684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text1">
    <w:name w:val="text1"/>
    <w:rsid w:val="004E684D"/>
    <w:rPr>
      <w:rFonts w:ascii="Verdana" w:hAnsi="Verdana" w:hint="default"/>
      <w:sz w:val="20"/>
      <w:szCs w:val="20"/>
    </w:rPr>
  </w:style>
  <w:style w:type="character" w:customStyle="1" w:styleId="FontStyle63">
    <w:name w:val="Font Style63"/>
    <w:rsid w:val="004E684D"/>
    <w:rPr>
      <w:rFonts w:ascii="Times New Roman" w:hAnsi="Times New Roman" w:cs="Times New Roman" w:hint="default"/>
      <w:sz w:val="22"/>
      <w:szCs w:val="22"/>
    </w:rPr>
  </w:style>
  <w:style w:type="character" w:styleId="aff2">
    <w:name w:val="page number"/>
    <w:basedOn w:val="a0"/>
    <w:rsid w:val="004E684D"/>
  </w:style>
  <w:style w:type="paragraph" w:customStyle="1" w:styleId="small">
    <w:name w:val="small"/>
    <w:basedOn w:val="a"/>
    <w:rsid w:val="004E684D"/>
    <w:pPr>
      <w:spacing w:before="100" w:after="100" w:line="360" w:lineRule="auto"/>
      <w:ind w:firstLine="240"/>
    </w:pPr>
    <w:rPr>
      <w:color w:val="464646"/>
      <w:sz w:val="16"/>
      <w:szCs w:val="16"/>
    </w:rPr>
  </w:style>
  <w:style w:type="paragraph" w:styleId="27">
    <w:name w:val="List Continue 2"/>
    <w:basedOn w:val="a"/>
    <w:rsid w:val="004E684D"/>
    <w:pPr>
      <w:spacing w:after="120"/>
      <w:ind w:left="566"/>
    </w:pPr>
    <w:rPr>
      <w:rFonts w:eastAsia="PMingLiU"/>
      <w:sz w:val="28"/>
      <w:szCs w:val="28"/>
    </w:rPr>
  </w:style>
  <w:style w:type="paragraph" w:customStyle="1" w:styleId="Preformatted">
    <w:name w:val="Preformatted"/>
    <w:basedOn w:val="a"/>
    <w:rsid w:val="004E684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rsid w:val="004E684D"/>
    <w:pPr>
      <w:spacing w:before="100" w:beforeAutospacing="1" w:after="100" w:afterAutospacing="1"/>
    </w:pPr>
  </w:style>
  <w:style w:type="paragraph" w:customStyle="1" w:styleId="28">
    <w:name w:val="2"/>
    <w:basedOn w:val="a"/>
    <w:rsid w:val="004E684D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4E684D"/>
  </w:style>
  <w:style w:type="character" w:customStyle="1" w:styleId="aff3">
    <w:name w:val="Знак Знак"/>
    <w:locked/>
    <w:rsid w:val="004E684D"/>
    <w:rPr>
      <w:b/>
      <w:bCs/>
      <w:sz w:val="24"/>
      <w:szCs w:val="24"/>
      <w:lang w:val="ru-RU" w:eastAsia="ru-RU" w:bidi="ar-SA"/>
    </w:rPr>
  </w:style>
  <w:style w:type="paragraph" w:customStyle="1" w:styleId="aff4">
    <w:name w:val="Знак Знак Знак Знак Знак Знак Знак Знак Знак Знак Знак Знак Знак Знак Знак 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ll">
    <w:name w:val="#all"/>
    <w:basedOn w:val="a"/>
    <w:link w:val="all0"/>
    <w:rsid w:val="004E684D"/>
    <w:pPr>
      <w:spacing w:line="360" w:lineRule="auto"/>
      <w:ind w:firstLine="709"/>
    </w:pPr>
    <w:rPr>
      <w:sz w:val="28"/>
      <w:szCs w:val="28"/>
    </w:rPr>
  </w:style>
  <w:style w:type="character" w:customStyle="1" w:styleId="all0">
    <w:name w:val="#all Знак"/>
    <w:link w:val="all"/>
    <w:rsid w:val="004E684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62">
    <w:name w:val="Font Style62"/>
    <w:rsid w:val="004E684D"/>
    <w:rPr>
      <w:rFonts w:ascii="Times New Roman" w:hAnsi="Times New Roman" w:cs="Times New Roman"/>
      <w:sz w:val="22"/>
      <w:szCs w:val="22"/>
    </w:rPr>
  </w:style>
  <w:style w:type="paragraph" w:customStyle="1" w:styleId="320">
    <w:name w:val="Основной текст 32"/>
    <w:basedOn w:val="a"/>
    <w:rsid w:val="004E684D"/>
    <w:pPr>
      <w:suppressAutoHyphens/>
      <w:spacing w:after="120"/>
    </w:pPr>
    <w:rPr>
      <w:rFonts w:eastAsia="PMingLiU"/>
      <w:sz w:val="16"/>
      <w:szCs w:val="16"/>
      <w:lang w:eastAsia="ar-SA"/>
    </w:rPr>
  </w:style>
  <w:style w:type="paragraph" w:customStyle="1" w:styleId="15">
    <w:name w:val="Знак Знак Знак Знак Знак Знак Знак Знак Знак Знак Знак Знак1 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 w:bidi="en-US"/>
    </w:rPr>
  </w:style>
  <w:style w:type="paragraph" w:customStyle="1" w:styleId="29">
    <w:name w:val="Абзац списка2"/>
    <w:basedOn w:val="a"/>
    <w:rsid w:val="004E684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4E684D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-serp-urlitem1">
    <w:name w:val="b-serp-url__item1"/>
    <w:basedOn w:val="a0"/>
    <w:rsid w:val="004E684D"/>
  </w:style>
  <w:style w:type="paragraph" w:customStyle="1" w:styleId="41">
    <w:name w:val="Знак Знак4"/>
    <w:basedOn w:val="a"/>
    <w:uiPriority w:val="99"/>
    <w:rsid w:val="004E684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style-span">
    <w:name w:val="apple-style-span"/>
    <w:rsid w:val="004E684D"/>
  </w:style>
  <w:style w:type="paragraph" w:customStyle="1" w:styleId="35">
    <w:name w:val="Основной текст3"/>
    <w:basedOn w:val="a"/>
    <w:rsid w:val="004E684D"/>
    <w:pPr>
      <w:widowControl w:val="0"/>
      <w:shd w:val="clear" w:color="auto" w:fill="FFFFFF"/>
      <w:spacing w:line="240" w:lineRule="exact"/>
      <w:ind w:hanging="34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10pt">
    <w:name w:val="Основной текст + 10 pt"/>
    <w:aliases w:val="Курсив"/>
    <w:basedOn w:val="a7"/>
    <w:rsid w:val="004E684D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91">
    <w:name w:val="Основной текст9"/>
    <w:basedOn w:val="a"/>
    <w:uiPriority w:val="99"/>
    <w:rsid w:val="004E684D"/>
    <w:pPr>
      <w:widowControl w:val="0"/>
      <w:shd w:val="clear" w:color="auto" w:fill="FFFFFF"/>
      <w:spacing w:before="300" w:after="60" w:line="245" w:lineRule="exact"/>
      <w:ind w:hanging="580"/>
      <w:jc w:val="both"/>
    </w:pPr>
    <w:rPr>
      <w:rFonts w:ascii="Arial" w:eastAsia="Calibri" w:hAnsi="Arial" w:cs="Arial"/>
      <w:sz w:val="18"/>
      <w:szCs w:val="18"/>
      <w:lang w:eastAsia="en-US"/>
    </w:rPr>
  </w:style>
  <w:style w:type="character" w:customStyle="1" w:styleId="aff5">
    <w:name w:val="Основной текст + Курсив"/>
    <w:basedOn w:val="a7"/>
    <w:rsid w:val="004E684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92">
    <w:name w:val="Основной текст (9)_"/>
    <w:basedOn w:val="a0"/>
    <w:link w:val="93"/>
    <w:locked/>
    <w:rsid w:val="004E684D"/>
    <w:rPr>
      <w:rFonts w:ascii="Times New Roman" w:eastAsia="Times New Roman" w:hAnsi="Times New Roman" w:cs="Times New Roman"/>
      <w:b/>
      <w:bCs/>
      <w:sz w:val="39"/>
      <w:szCs w:val="39"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4E684D"/>
    <w:pPr>
      <w:widowControl w:val="0"/>
      <w:shd w:val="clear" w:color="auto" w:fill="FFFFFF"/>
      <w:spacing w:before="360" w:after="120" w:line="480" w:lineRule="exact"/>
      <w:jc w:val="center"/>
    </w:pPr>
    <w:rPr>
      <w:b/>
      <w:bCs/>
      <w:sz w:val="39"/>
      <w:szCs w:val="39"/>
      <w:lang w:eastAsia="en-US"/>
    </w:rPr>
  </w:style>
  <w:style w:type="paragraph" w:styleId="aff6">
    <w:name w:val="No Spacing"/>
    <w:link w:val="aff7"/>
    <w:uiPriority w:val="1"/>
    <w:qFormat/>
    <w:rsid w:val="004E68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7">
    <w:name w:val="Без интервала Знак"/>
    <w:link w:val="aff6"/>
    <w:uiPriority w:val="1"/>
    <w:rsid w:val="004E684D"/>
    <w:rPr>
      <w:rFonts w:ascii="Calibri" w:eastAsia="Times New Roman" w:hAnsi="Calibri" w:cs="Times New Roman"/>
      <w:lang w:eastAsia="ru-RU"/>
    </w:rPr>
  </w:style>
  <w:style w:type="character" w:customStyle="1" w:styleId="authortitle">
    <w:name w:val="author_title"/>
    <w:basedOn w:val="a0"/>
    <w:rsid w:val="004E684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684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684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684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684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ivr">
    <w:name w:val="div_r"/>
    <w:basedOn w:val="a0"/>
    <w:rsid w:val="004E684D"/>
  </w:style>
  <w:style w:type="character" w:customStyle="1" w:styleId="b-share-form-button">
    <w:name w:val="b-share-form-button"/>
    <w:basedOn w:val="a0"/>
    <w:rsid w:val="004E684D"/>
  </w:style>
  <w:style w:type="paragraph" w:customStyle="1" w:styleId="hc">
    <w:name w:val="hc"/>
    <w:basedOn w:val="a"/>
    <w:rsid w:val="004E684D"/>
    <w:pPr>
      <w:spacing w:before="100" w:beforeAutospacing="1" w:after="100" w:afterAutospacing="1"/>
    </w:pPr>
  </w:style>
  <w:style w:type="paragraph" w:customStyle="1" w:styleId="glava">
    <w:name w:val="glava"/>
    <w:basedOn w:val="a"/>
    <w:rsid w:val="004E684D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4E684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E684D"/>
  </w:style>
  <w:style w:type="character" w:customStyle="1" w:styleId="eop">
    <w:name w:val="eop"/>
    <w:basedOn w:val="a0"/>
    <w:rsid w:val="004E684D"/>
  </w:style>
  <w:style w:type="character" w:customStyle="1" w:styleId="ff3">
    <w:name w:val="ff3"/>
    <w:basedOn w:val="a0"/>
    <w:rsid w:val="004E68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List Continue 2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E684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E684D"/>
    <w:pPr>
      <w:keepNext/>
      <w:spacing w:line="360" w:lineRule="auto"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4E684D"/>
    <w:pPr>
      <w:keepNext/>
      <w:spacing w:line="360" w:lineRule="auto"/>
      <w:jc w:val="both"/>
      <w:outlineLvl w:val="2"/>
    </w:pPr>
    <w:rPr>
      <w:b/>
      <w:bCs/>
    </w:rPr>
  </w:style>
  <w:style w:type="paragraph" w:styleId="4">
    <w:name w:val="heading 4"/>
    <w:basedOn w:val="a"/>
    <w:next w:val="a"/>
    <w:link w:val="40"/>
    <w:unhideWhenUsed/>
    <w:qFormat/>
    <w:rsid w:val="004E684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lang w:val="en-US" w:eastAsia="en-US"/>
    </w:rPr>
  </w:style>
  <w:style w:type="paragraph" w:styleId="5">
    <w:name w:val="heading 5"/>
    <w:basedOn w:val="a"/>
    <w:next w:val="a"/>
    <w:link w:val="50"/>
    <w:qFormat/>
    <w:rsid w:val="004E684D"/>
    <w:pPr>
      <w:keepNext/>
      <w:spacing w:line="360" w:lineRule="auto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4E684D"/>
    <w:pPr>
      <w:keepNext/>
      <w:spacing w:line="360" w:lineRule="auto"/>
      <w:ind w:left="360"/>
      <w:jc w:val="both"/>
      <w:outlineLvl w:val="5"/>
    </w:pPr>
    <w:rPr>
      <w:b/>
      <w:bCs/>
      <w:sz w:val="52"/>
    </w:rPr>
  </w:style>
  <w:style w:type="paragraph" w:styleId="7">
    <w:name w:val="heading 7"/>
    <w:basedOn w:val="a"/>
    <w:next w:val="a"/>
    <w:link w:val="70"/>
    <w:qFormat/>
    <w:rsid w:val="004E684D"/>
    <w:pPr>
      <w:keepNext/>
      <w:outlineLvl w:val="6"/>
    </w:pPr>
    <w:rPr>
      <w:b/>
    </w:rPr>
  </w:style>
  <w:style w:type="paragraph" w:styleId="8">
    <w:name w:val="heading 8"/>
    <w:basedOn w:val="a"/>
    <w:next w:val="a"/>
    <w:link w:val="80"/>
    <w:qFormat/>
    <w:rsid w:val="004E684D"/>
    <w:pPr>
      <w:widowControl w:val="0"/>
      <w:autoSpaceDE w:val="0"/>
      <w:autoSpaceDN w:val="0"/>
      <w:adjustRightInd w:val="0"/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684D"/>
    <w:pPr>
      <w:widowControl w:val="0"/>
      <w:autoSpaceDE w:val="0"/>
      <w:autoSpaceDN w:val="0"/>
      <w:adjustRightInd w:val="0"/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684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E68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E684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E684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val="en-US"/>
    </w:rPr>
  </w:style>
  <w:style w:type="character" w:customStyle="1" w:styleId="50">
    <w:name w:val="Заголовок 5 Знак"/>
    <w:basedOn w:val="a0"/>
    <w:link w:val="5"/>
    <w:rsid w:val="004E684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4E684D"/>
    <w:rPr>
      <w:rFonts w:ascii="Times New Roman" w:eastAsia="Times New Roman" w:hAnsi="Times New Roman" w:cs="Times New Roman"/>
      <w:b/>
      <w:bCs/>
      <w:sz w:val="52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E684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E684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E684D"/>
    <w:rPr>
      <w:rFonts w:ascii="Arial" w:eastAsia="Times New Roman" w:hAnsi="Arial" w:cs="Arial"/>
      <w:lang w:eastAsia="ru-RU"/>
    </w:rPr>
  </w:style>
  <w:style w:type="paragraph" w:styleId="a3">
    <w:name w:val="Normal (Web)"/>
    <w:basedOn w:val="a"/>
    <w:uiPriority w:val="99"/>
    <w:rsid w:val="004E684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4E684D"/>
  </w:style>
  <w:style w:type="character" w:styleId="a4">
    <w:name w:val="Hyperlink"/>
    <w:rsid w:val="004E684D"/>
    <w:rPr>
      <w:color w:val="0000FF"/>
      <w:u w:val="single"/>
    </w:rPr>
  </w:style>
  <w:style w:type="paragraph" w:customStyle="1" w:styleId="ConsPlusNormal">
    <w:name w:val="ConsPlusNormal"/>
    <w:rsid w:val="004E684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rsid w:val="004E684D"/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E684D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7">
    <w:name w:val="Основной текст_"/>
    <w:link w:val="21"/>
    <w:rsid w:val="004E684D"/>
    <w:rPr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7"/>
    <w:rsid w:val="004E684D"/>
    <w:pPr>
      <w:shd w:val="clear" w:color="auto" w:fill="FFFFFF"/>
      <w:spacing w:before="120" w:line="245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table" w:styleId="a8">
    <w:name w:val="Table Grid"/>
    <w:basedOn w:val="a1"/>
    <w:rsid w:val="004E68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1">
    <w:name w:val="Основной текст (6)_"/>
    <w:link w:val="62"/>
    <w:rsid w:val="004E684D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E684D"/>
    <w:pPr>
      <w:shd w:val="clear" w:color="auto" w:fill="FFFFFF"/>
      <w:spacing w:line="226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1pt">
    <w:name w:val="Основной текст + Интервал 1 pt"/>
    <w:rsid w:val="004E68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21"/>
      <w:szCs w:val="21"/>
      <w:shd w:val="clear" w:color="auto" w:fill="FFFFFF"/>
    </w:rPr>
  </w:style>
  <w:style w:type="paragraph" w:styleId="a9">
    <w:name w:val="Document Map"/>
    <w:basedOn w:val="a"/>
    <w:link w:val="aa"/>
    <w:rsid w:val="004E684D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rsid w:val="004E684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51">
    <w:name w:val="Основной текст (5)_"/>
    <w:link w:val="52"/>
    <w:rsid w:val="004E684D"/>
    <w:rPr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4E684D"/>
    <w:pPr>
      <w:shd w:val="clear" w:color="auto" w:fill="FFFFFF"/>
      <w:spacing w:line="245" w:lineRule="exact"/>
      <w:ind w:firstLine="3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81">
    <w:name w:val="Основной текст (8)_"/>
    <w:link w:val="82"/>
    <w:rsid w:val="004E684D"/>
    <w:rPr>
      <w:sz w:val="21"/>
      <w:szCs w:val="21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E684D"/>
    <w:pPr>
      <w:shd w:val="clear" w:color="auto" w:fill="FFFFFF"/>
      <w:spacing w:before="60" w:after="60" w:line="245" w:lineRule="exact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BodyText21">
    <w:name w:val="Body Text 21"/>
    <w:basedOn w:val="a"/>
    <w:rsid w:val="004E684D"/>
    <w:pPr>
      <w:jc w:val="right"/>
    </w:pPr>
    <w:rPr>
      <w:rFonts w:ascii="Arial" w:hAnsi="Arial"/>
      <w:b/>
      <w:sz w:val="28"/>
      <w:szCs w:val="20"/>
      <w:lang w:val="en-US"/>
    </w:rPr>
  </w:style>
  <w:style w:type="paragraph" w:styleId="22">
    <w:name w:val="Body Text 2"/>
    <w:basedOn w:val="a"/>
    <w:link w:val="23"/>
    <w:rsid w:val="004E684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нак Знак Знак 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1">
    <w:name w:val="Знак1"/>
    <w:basedOn w:val="a"/>
    <w:rsid w:val="004E684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c">
    <w:name w:val="Strong"/>
    <w:uiPriority w:val="22"/>
    <w:qFormat/>
    <w:rsid w:val="004E684D"/>
    <w:rPr>
      <w:b/>
      <w:bCs/>
    </w:rPr>
  </w:style>
  <w:style w:type="paragraph" w:styleId="ad">
    <w:name w:val="Body Text"/>
    <w:basedOn w:val="a"/>
    <w:link w:val="ae"/>
    <w:rsid w:val="004E684D"/>
    <w:pPr>
      <w:spacing w:after="120"/>
    </w:pPr>
  </w:style>
  <w:style w:type="character" w:customStyle="1" w:styleId="ae">
    <w:name w:val="Основной текст Знак"/>
    <w:basedOn w:val="a0"/>
    <w:link w:val="ad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rsid w:val="004E684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rsid w:val="004E684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uiPriority w:val="34"/>
    <w:qFormat/>
    <w:rsid w:val="004E684D"/>
    <w:pPr>
      <w:ind w:left="720"/>
      <w:contextualSpacing/>
    </w:pPr>
  </w:style>
  <w:style w:type="paragraph" w:customStyle="1" w:styleId="Default">
    <w:name w:val="Default"/>
    <w:rsid w:val="004E68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6">
    <w:name w:val="c16"/>
    <w:basedOn w:val="a"/>
    <w:rsid w:val="004E684D"/>
    <w:pPr>
      <w:spacing w:before="100" w:beforeAutospacing="1" w:after="100" w:afterAutospacing="1"/>
    </w:pPr>
  </w:style>
  <w:style w:type="character" w:customStyle="1" w:styleId="c14">
    <w:name w:val="c14"/>
    <w:basedOn w:val="a0"/>
    <w:rsid w:val="004E684D"/>
  </w:style>
  <w:style w:type="paragraph" w:customStyle="1" w:styleId="c1">
    <w:name w:val="c1"/>
    <w:basedOn w:val="a"/>
    <w:rsid w:val="004E684D"/>
    <w:pPr>
      <w:spacing w:before="100" w:beforeAutospacing="1" w:after="100" w:afterAutospacing="1"/>
    </w:pPr>
  </w:style>
  <w:style w:type="paragraph" w:customStyle="1" w:styleId="c1c15">
    <w:name w:val="c1 c15"/>
    <w:basedOn w:val="a"/>
    <w:rsid w:val="004E684D"/>
    <w:pPr>
      <w:spacing w:before="100" w:beforeAutospacing="1" w:after="100" w:afterAutospacing="1"/>
    </w:pPr>
  </w:style>
  <w:style w:type="character" w:customStyle="1" w:styleId="c10">
    <w:name w:val="c10"/>
    <w:basedOn w:val="a0"/>
    <w:rsid w:val="004E684D"/>
  </w:style>
  <w:style w:type="paragraph" w:customStyle="1" w:styleId="c15c23">
    <w:name w:val="c15 c23"/>
    <w:basedOn w:val="a"/>
    <w:rsid w:val="004E684D"/>
    <w:pPr>
      <w:spacing w:before="100" w:beforeAutospacing="1" w:after="100" w:afterAutospacing="1"/>
    </w:pPr>
  </w:style>
  <w:style w:type="paragraph" w:customStyle="1" w:styleId="c6">
    <w:name w:val="c6"/>
    <w:basedOn w:val="a"/>
    <w:rsid w:val="004E684D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4E684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E684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Body Text Indent"/>
    <w:basedOn w:val="a"/>
    <w:link w:val="af5"/>
    <w:rsid w:val="004E684D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4E684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4E684D"/>
    <w:pPr>
      <w:spacing w:before="100" w:beforeAutospacing="1" w:after="100" w:afterAutospacing="1"/>
    </w:pPr>
    <w:rPr>
      <w:lang w:eastAsia="zh-CN"/>
    </w:rPr>
  </w:style>
  <w:style w:type="paragraph" w:customStyle="1" w:styleId="c0">
    <w:name w:val="c0"/>
    <w:basedOn w:val="a"/>
    <w:rsid w:val="004E684D"/>
    <w:pPr>
      <w:spacing w:before="100" w:beforeAutospacing="1" w:after="100" w:afterAutospacing="1"/>
    </w:pPr>
    <w:rPr>
      <w:lang w:eastAsia="zh-CN"/>
    </w:rPr>
  </w:style>
  <w:style w:type="character" w:customStyle="1" w:styleId="c11">
    <w:name w:val="c11"/>
    <w:basedOn w:val="a0"/>
    <w:rsid w:val="004E684D"/>
  </w:style>
  <w:style w:type="paragraph" w:customStyle="1" w:styleId="c25">
    <w:name w:val="c25"/>
    <w:basedOn w:val="a"/>
    <w:rsid w:val="004E684D"/>
    <w:pPr>
      <w:spacing w:before="100" w:beforeAutospacing="1" w:after="100" w:afterAutospacing="1"/>
    </w:pPr>
    <w:rPr>
      <w:lang w:eastAsia="zh-CN"/>
    </w:rPr>
  </w:style>
  <w:style w:type="paragraph" w:customStyle="1" w:styleId="c2">
    <w:name w:val="c2"/>
    <w:basedOn w:val="a"/>
    <w:rsid w:val="004E684D"/>
    <w:pPr>
      <w:spacing w:before="100" w:beforeAutospacing="1" w:after="100" w:afterAutospacing="1"/>
    </w:pPr>
    <w:rPr>
      <w:lang w:eastAsia="zh-CN"/>
    </w:rPr>
  </w:style>
  <w:style w:type="character" w:styleId="af6">
    <w:name w:val="Emphasis"/>
    <w:basedOn w:val="a0"/>
    <w:uiPriority w:val="20"/>
    <w:qFormat/>
    <w:rsid w:val="004E684D"/>
    <w:rPr>
      <w:i/>
      <w:iCs/>
    </w:rPr>
  </w:style>
  <w:style w:type="paragraph" w:customStyle="1" w:styleId="a-txt">
    <w:name w:val="a-txt"/>
    <w:basedOn w:val="a"/>
    <w:rsid w:val="004E684D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8"/>
    <w:rsid w:val="004E684D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4">
    <w:name w:val="List 2"/>
    <w:basedOn w:val="a"/>
    <w:rsid w:val="004E684D"/>
    <w:pPr>
      <w:ind w:left="566" w:hanging="283"/>
    </w:pPr>
    <w:rPr>
      <w:rFonts w:ascii="Arial" w:hAnsi="Arial" w:cs="Arial"/>
      <w:szCs w:val="28"/>
    </w:rPr>
  </w:style>
  <w:style w:type="paragraph" w:styleId="HTML">
    <w:name w:val="HTML Preformatted"/>
    <w:basedOn w:val="a"/>
    <w:link w:val="HTML0"/>
    <w:rsid w:val="004E68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E684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semiHidden/>
    <w:rsid w:val="004E684D"/>
    <w:pPr>
      <w:overflowPunct w:val="0"/>
      <w:autoSpaceDE w:val="0"/>
      <w:autoSpaceDN w:val="0"/>
      <w:adjustRightInd w:val="0"/>
    </w:pPr>
    <w:rPr>
      <w:rFonts w:ascii="MS Sans Serif" w:hAnsi="MS Sans Serif"/>
      <w:sz w:val="20"/>
      <w:szCs w:val="20"/>
      <w:lang w:val="en-US"/>
    </w:rPr>
  </w:style>
  <w:style w:type="character" w:customStyle="1" w:styleId="af8">
    <w:name w:val="Текст сноски Знак"/>
    <w:basedOn w:val="a0"/>
    <w:link w:val="af7"/>
    <w:semiHidden/>
    <w:rsid w:val="004E684D"/>
    <w:rPr>
      <w:rFonts w:ascii="MS Sans Serif" w:eastAsia="Times New Roman" w:hAnsi="MS Sans Serif" w:cs="Times New Roman"/>
      <w:sz w:val="20"/>
      <w:szCs w:val="20"/>
      <w:lang w:val="en-US" w:eastAsia="ru-RU"/>
    </w:rPr>
  </w:style>
  <w:style w:type="paragraph" w:styleId="af9">
    <w:name w:val="List"/>
    <w:basedOn w:val="a"/>
    <w:rsid w:val="004E684D"/>
    <w:pPr>
      <w:ind w:left="283" w:hanging="283"/>
      <w:contextualSpacing/>
    </w:pPr>
  </w:style>
  <w:style w:type="paragraph" w:styleId="afa">
    <w:name w:val="Title"/>
    <w:basedOn w:val="a"/>
    <w:link w:val="afb"/>
    <w:uiPriority w:val="10"/>
    <w:qFormat/>
    <w:rsid w:val="004E684D"/>
    <w:pPr>
      <w:jc w:val="center"/>
    </w:pPr>
    <w:rPr>
      <w:rFonts w:ascii="SL_souvenirbold" w:hAnsi="SL_souvenirbold"/>
      <w:b/>
      <w:bCs/>
      <w:lang w:val="be-BY"/>
    </w:rPr>
  </w:style>
  <w:style w:type="character" w:customStyle="1" w:styleId="afb">
    <w:name w:val="Название Знак"/>
    <w:basedOn w:val="a0"/>
    <w:link w:val="afa"/>
    <w:uiPriority w:val="10"/>
    <w:rsid w:val="004E684D"/>
    <w:rPr>
      <w:rFonts w:ascii="SL_souvenirbold" w:eastAsia="Times New Roman" w:hAnsi="SL_souvenirbold" w:cs="Times New Roman"/>
      <w:b/>
      <w:bCs/>
      <w:sz w:val="24"/>
      <w:szCs w:val="24"/>
      <w:lang w:val="be-BY" w:eastAsia="ru-RU"/>
    </w:rPr>
  </w:style>
  <w:style w:type="paragraph" w:styleId="afc">
    <w:name w:val="Subtitle"/>
    <w:basedOn w:val="a"/>
    <w:link w:val="afd"/>
    <w:qFormat/>
    <w:rsid w:val="004E684D"/>
    <w:pPr>
      <w:ind w:left="-720"/>
      <w:jc w:val="center"/>
    </w:pPr>
    <w:rPr>
      <w:b/>
    </w:rPr>
  </w:style>
  <w:style w:type="character" w:customStyle="1" w:styleId="afd">
    <w:name w:val="Подзаголовок Знак"/>
    <w:basedOn w:val="a0"/>
    <w:link w:val="afc"/>
    <w:rsid w:val="004E684D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3">
    <w:name w:val="Body Text 3"/>
    <w:basedOn w:val="a"/>
    <w:link w:val="34"/>
    <w:rsid w:val="004E684D"/>
    <w:pPr>
      <w:jc w:val="center"/>
    </w:pPr>
    <w:rPr>
      <w:b/>
      <w:sz w:val="28"/>
      <w:szCs w:val="20"/>
    </w:rPr>
  </w:style>
  <w:style w:type="character" w:customStyle="1" w:styleId="34">
    <w:name w:val="Основной текст 3 Знак"/>
    <w:basedOn w:val="a0"/>
    <w:link w:val="33"/>
    <w:rsid w:val="004E684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5">
    <w:name w:val="Body Text Indent 2"/>
    <w:basedOn w:val="a"/>
    <w:link w:val="26"/>
    <w:rsid w:val="004E684D"/>
    <w:pPr>
      <w:spacing w:line="360" w:lineRule="auto"/>
      <w:ind w:left="360"/>
      <w:jc w:val="center"/>
    </w:pPr>
    <w:rPr>
      <w:b/>
      <w:bCs/>
      <w:lang w:val="be-BY"/>
    </w:rPr>
  </w:style>
  <w:style w:type="character" w:customStyle="1" w:styleId="26">
    <w:name w:val="Основной текст с отступом 2 Знак"/>
    <w:basedOn w:val="a0"/>
    <w:link w:val="25"/>
    <w:rsid w:val="004E684D"/>
    <w:rPr>
      <w:rFonts w:ascii="Times New Roman" w:eastAsia="Times New Roman" w:hAnsi="Times New Roman" w:cs="Times New Roman"/>
      <w:b/>
      <w:bCs/>
      <w:sz w:val="24"/>
      <w:szCs w:val="24"/>
      <w:lang w:val="be-BY" w:eastAsia="ru-RU"/>
    </w:rPr>
  </w:style>
  <w:style w:type="paragraph" w:styleId="afe">
    <w:name w:val="Block Text"/>
    <w:basedOn w:val="a"/>
    <w:rsid w:val="004E684D"/>
    <w:pPr>
      <w:ind w:left="5040" w:right="-144"/>
    </w:pPr>
    <w:rPr>
      <w:b/>
    </w:rPr>
  </w:style>
  <w:style w:type="paragraph" w:styleId="aff">
    <w:name w:val="Plain Text"/>
    <w:basedOn w:val="a"/>
    <w:link w:val="aff0"/>
    <w:rsid w:val="004E684D"/>
    <w:rPr>
      <w:rFonts w:ascii="Courier New" w:hAnsi="Courier New" w:cs="Courier New"/>
      <w:sz w:val="20"/>
      <w:szCs w:val="20"/>
    </w:rPr>
  </w:style>
  <w:style w:type="character" w:customStyle="1" w:styleId="aff0">
    <w:name w:val="Текст Знак"/>
    <w:basedOn w:val="a0"/>
    <w:link w:val="aff"/>
    <w:rsid w:val="004E684D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1">
    <w:name w:val="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H5">
    <w:name w:val="H5"/>
    <w:basedOn w:val="a"/>
    <w:next w:val="a"/>
    <w:rsid w:val="004E684D"/>
    <w:pPr>
      <w:keepNext/>
      <w:snapToGrid w:val="0"/>
      <w:spacing w:before="100" w:after="100"/>
      <w:outlineLvl w:val="5"/>
    </w:pPr>
    <w:rPr>
      <w:b/>
      <w:sz w:val="20"/>
    </w:rPr>
  </w:style>
  <w:style w:type="paragraph" w:customStyle="1" w:styleId="H1">
    <w:name w:val="H1"/>
    <w:basedOn w:val="a"/>
    <w:next w:val="a"/>
    <w:rsid w:val="004E684D"/>
    <w:pPr>
      <w:keepNext/>
      <w:snapToGrid w:val="0"/>
      <w:spacing w:before="100" w:after="100"/>
      <w:outlineLvl w:val="1"/>
    </w:pPr>
    <w:rPr>
      <w:b/>
      <w:kern w:val="36"/>
      <w:sz w:val="48"/>
      <w:szCs w:val="20"/>
    </w:rPr>
  </w:style>
  <w:style w:type="paragraph" w:customStyle="1" w:styleId="H2">
    <w:name w:val="H2"/>
    <w:basedOn w:val="a"/>
    <w:next w:val="a"/>
    <w:rsid w:val="004E684D"/>
    <w:pPr>
      <w:keepNext/>
      <w:snapToGrid w:val="0"/>
      <w:spacing w:before="100" w:after="100"/>
      <w:outlineLvl w:val="2"/>
    </w:pPr>
    <w:rPr>
      <w:b/>
      <w:sz w:val="36"/>
      <w:szCs w:val="20"/>
    </w:rPr>
  </w:style>
  <w:style w:type="paragraph" w:customStyle="1" w:styleId="13">
    <w:name w:val="Основной текст1"/>
    <w:basedOn w:val="a"/>
    <w:rsid w:val="004E684D"/>
    <w:pPr>
      <w:snapToGrid w:val="0"/>
      <w:jc w:val="both"/>
    </w:pPr>
    <w:rPr>
      <w:b/>
      <w:szCs w:val="20"/>
    </w:rPr>
  </w:style>
  <w:style w:type="paragraph" w:customStyle="1" w:styleId="310">
    <w:name w:val="Основной текст 31"/>
    <w:basedOn w:val="a"/>
    <w:rsid w:val="004E684D"/>
    <w:pPr>
      <w:snapToGrid w:val="0"/>
      <w:jc w:val="both"/>
    </w:pPr>
    <w:rPr>
      <w:b/>
      <w:sz w:val="28"/>
      <w:szCs w:val="20"/>
    </w:rPr>
  </w:style>
  <w:style w:type="paragraph" w:customStyle="1" w:styleId="100">
    <w:name w:val="Стиль10"/>
    <w:basedOn w:val="a"/>
    <w:rsid w:val="004E684D"/>
    <w:pPr>
      <w:autoSpaceDE w:val="0"/>
      <w:autoSpaceDN w:val="0"/>
      <w:adjustRightInd w:val="0"/>
      <w:spacing w:line="300" w:lineRule="exact"/>
      <w:ind w:firstLine="709"/>
      <w:jc w:val="both"/>
    </w:pPr>
    <w:rPr>
      <w:rFonts w:cs="Arial"/>
      <w:color w:val="000000"/>
      <w:spacing w:val="-6"/>
      <w:sz w:val="27"/>
      <w:szCs w:val="28"/>
    </w:rPr>
  </w:style>
  <w:style w:type="paragraph" w:customStyle="1" w:styleId="CharChar">
    <w:name w:val="Char Char Знак Знак Знак Знак Знак Знак Знак Знак Знак 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uthor">
    <w:name w:val="author"/>
    <w:basedOn w:val="a"/>
    <w:rsid w:val="004E684D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4E684D"/>
    <w:pPr>
      <w:widowControl w:val="0"/>
      <w:autoSpaceDE w:val="0"/>
      <w:autoSpaceDN w:val="0"/>
      <w:adjustRightInd w:val="0"/>
      <w:spacing w:line="322" w:lineRule="exact"/>
      <w:ind w:firstLine="437"/>
      <w:jc w:val="both"/>
    </w:pPr>
  </w:style>
  <w:style w:type="paragraph" w:customStyle="1" w:styleId="Style18">
    <w:name w:val="Style18"/>
    <w:basedOn w:val="a"/>
    <w:rsid w:val="004E684D"/>
    <w:pPr>
      <w:widowControl w:val="0"/>
      <w:autoSpaceDE w:val="0"/>
      <w:autoSpaceDN w:val="0"/>
      <w:adjustRightInd w:val="0"/>
      <w:spacing w:line="320" w:lineRule="exact"/>
      <w:ind w:firstLine="461"/>
      <w:jc w:val="both"/>
    </w:pPr>
  </w:style>
  <w:style w:type="paragraph" w:customStyle="1" w:styleId="14">
    <w:name w:val="Абзац списка1"/>
    <w:basedOn w:val="a"/>
    <w:rsid w:val="004E684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character" w:customStyle="1" w:styleId="text1">
    <w:name w:val="text1"/>
    <w:rsid w:val="004E684D"/>
    <w:rPr>
      <w:rFonts w:ascii="Verdana" w:hAnsi="Verdana" w:hint="default"/>
      <w:sz w:val="20"/>
      <w:szCs w:val="20"/>
    </w:rPr>
  </w:style>
  <w:style w:type="character" w:customStyle="1" w:styleId="FontStyle63">
    <w:name w:val="Font Style63"/>
    <w:rsid w:val="004E684D"/>
    <w:rPr>
      <w:rFonts w:ascii="Times New Roman" w:hAnsi="Times New Roman" w:cs="Times New Roman" w:hint="default"/>
      <w:sz w:val="22"/>
      <w:szCs w:val="22"/>
    </w:rPr>
  </w:style>
  <w:style w:type="character" w:styleId="aff2">
    <w:name w:val="page number"/>
    <w:basedOn w:val="a0"/>
    <w:rsid w:val="004E684D"/>
  </w:style>
  <w:style w:type="paragraph" w:customStyle="1" w:styleId="small">
    <w:name w:val="small"/>
    <w:basedOn w:val="a"/>
    <w:rsid w:val="004E684D"/>
    <w:pPr>
      <w:spacing w:before="100" w:after="100" w:line="360" w:lineRule="auto"/>
      <w:ind w:firstLine="240"/>
    </w:pPr>
    <w:rPr>
      <w:color w:val="464646"/>
      <w:sz w:val="16"/>
      <w:szCs w:val="16"/>
    </w:rPr>
  </w:style>
  <w:style w:type="paragraph" w:styleId="27">
    <w:name w:val="List Continue 2"/>
    <w:basedOn w:val="a"/>
    <w:rsid w:val="004E684D"/>
    <w:pPr>
      <w:spacing w:after="120"/>
      <w:ind w:left="566"/>
    </w:pPr>
    <w:rPr>
      <w:rFonts w:eastAsia="PMingLiU"/>
      <w:sz w:val="28"/>
      <w:szCs w:val="28"/>
    </w:rPr>
  </w:style>
  <w:style w:type="paragraph" w:customStyle="1" w:styleId="Preformatted">
    <w:name w:val="Preformatted"/>
    <w:basedOn w:val="a"/>
    <w:rsid w:val="004E684D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text">
    <w:name w:val="text"/>
    <w:basedOn w:val="a"/>
    <w:rsid w:val="004E684D"/>
    <w:pPr>
      <w:spacing w:before="100" w:beforeAutospacing="1" w:after="100" w:afterAutospacing="1"/>
    </w:pPr>
  </w:style>
  <w:style w:type="paragraph" w:customStyle="1" w:styleId="28">
    <w:name w:val="2"/>
    <w:basedOn w:val="a"/>
    <w:rsid w:val="004E684D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4E684D"/>
  </w:style>
  <w:style w:type="character" w:customStyle="1" w:styleId="aff3">
    <w:name w:val="Знак Знак"/>
    <w:locked/>
    <w:rsid w:val="004E684D"/>
    <w:rPr>
      <w:b/>
      <w:bCs/>
      <w:sz w:val="24"/>
      <w:szCs w:val="24"/>
      <w:lang w:val="ru-RU" w:eastAsia="ru-RU" w:bidi="ar-SA"/>
    </w:rPr>
  </w:style>
  <w:style w:type="paragraph" w:customStyle="1" w:styleId="aff4">
    <w:name w:val="Знак Знак Знак Знак Знак Знак Знак Знак Знак Знак Знак Знак Знак Знак Знак 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ll">
    <w:name w:val="#all"/>
    <w:basedOn w:val="a"/>
    <w:link w:val="all0"/>
    <w:rsid w:val="004E684D"/>
    <w:pPr>
      <w:spacing w:line="360" w:lineRule="auto"/>
      <w:ind w:firstLine="709"/>
    </w:pPr>
    <w:rPr>
      <w:sz w:val="28"/>
      <w:szCs w:val="28"/>
    </w:rPr>
  </w:style>
  <w:style w:type="character" w:customStyle="1" w:styleId="all0">
    <w:name w:val="#all Знак"/>
    <w:link w:val="all"/>
    <w:rsid w:val="004E684D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62">
    <w:name w:val="Font Style62"/>
    <w:rsid w:val="004E684D"/>
    <w:rPr>
      <w:rFonts w:ascii="Times New Roman" w:hAnsi="Times New Roman" w:cs="Times New Roman"/>
      <w:sz w:val="22"/>
      <w:szCs w:val="22"/>
    </w:rPr>
  </w:style>
  <w:style w:type="paragraph" w:customStyle="1" w:styleId="320">
    <w:name w:val="Основной текст 32"/>
    <w:basedOn w:val="a"/>
    <w:rsid w:val="004E684D"/>
    <w:pPr>
      <w:suppressAutoHyphens/>
      <w:spacing w:after="120"/>
    </w:pPr>
    <w:rPr>
      <w:rFonts w:eastAsia="PMingLiU"/>
      <w:sz w:val="16"/>
      <w:szCs w:val="16"/>
      <w:lang w:eastAsia="ar-SA"/>
    </w:rPr>
  </w:style>
  <w:style w:type="paragraph" w:customStyle="1" w:styleId="15">
    <w:name w:val="Знак Знак Знак Знак Знак Знак Знак Знак Знак Знак Знак Знак1 Знак"/>
    <w:basedOn w:val="a"/>
    <w:rsid w:val="004E684D"/>
    <w:pPr>
      <w:spacing w:after="160" w:line="240" w:lineRule="exact"/>
    </w:pPr>
    <w:rPr>
      <w:rFonts w:ascii="Verdana" w:hAnsi="Verdana"/>
      <w:sz w:val="20"/>
      <w:szCs w:val="20"/>
      <w:lang w:val="en-US" w:eastAsia="en-US" w:bidi="en-US"/>
    </w:rPr>
  </w:style>
  <w:style w:type="paragraph" w:customStyle="1" w:styleId="29">
    <w:name w:val="Абзац списка2"/>
    <w:basedOn w:val="a"/>
    <w:rsid w:val="004E684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4E684D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-serp-urlitem1">
    <w:name w:val="b-serp-url__item1"/>
    <w:basedOn w:val="a0"/>
    <w:rsid w:val="004E684D"/>
  </w:style>
  <w:style w:type="paragraph" w:customStyle="1" w:styleId="41">
    <w:name w:val="Знак Знак4"/>
    <w:basedOn w:val="a"/>
    <w:uiPriority w:val="99"/>
    <w:rsid w:val="004E684D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pple-style-span">
    <w:name w:val="apple-style-span"/>
    <w:rsid w:val="004E684D"/>
  </w:style>
  <w:style w:type="paragraph" w:customStyle="1" w:styleId="35">
    <w:name w:val="Основной текст3"/>
    <w:basedOn w:val="a"/>
    <w:rsid w:val="004E684D"/>
    <w:pPr>
      <w:widowControl w:val="0"/>
      <w:shd w:val="clear" w:color="auto" w:fill="FFFFFF"/>
      <w:spacing w:line="240" w:lineRule="exact"/>
      <w:ind w:hanging="34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10pt">
    <w:name w:val="Основной текст + 10 pt"/>
    <w:aliases w:val="Курсив"/>
    <w:basedOn w:val="a7"/>
    <w:rsid w:val="004E684D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91">
    <w:name w:val="Основной текст9"/>
    <w:basedOn w:val="a"/>
    <w:uiPriority w:val="99"/>
    <w:rsid w:val="004E684D"/>
    <w:pPr>
      <w:widowControl w:val="0"/>
      <w:shd w:val="clear" w:color="auto" w:fill="FFFFFF"/>
      <w:spacing w:before="300" w:after="60" w:line="245" w:lineRule="exact"/>
      <w:ind w:hanging="580"/>
      <w:jc w:val="both"/>
    </w:pPr>
    <w:rPr>
      <w:rFonts w:ascii="Arial" w:eastAsia="Calibri" w:hAnsi="Arial" w:cs="Arial"/>
      <w:sz w:val="18"/>
      <w:szCs w:val="18"/>
      <w:lang w:eastAsia="en-US"/>
    </w:rPr>
  </w:style>
  <w:style w:type="character" w:customStyle="1" w:styleId="aff5">
    <w:name w:val="Основной текст + Курсив"/>
    <w:basedOn w:val="a7"/>
    <w:rsid w:val="004E684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/>
    </w:rPr>
  </w:style>
  <w:style w:type="character" w:customStyle="1" w:styleId="92">
    <w:name w:val="Основной текст (9)_"/>
    <w:basedOn w:val="a0"/>
    <w:link w:val="93"/>
    <w:locked/>
    <w:rsid w:val="004E684D"/>
    <w:rPr>
      <w:rFonts w:ascii="Times New Roman" w:eastAsia="Times New Roman" w:hAnsi="Times New Roman" w:cs="Times New Roman"/>
      <w:b/>
      <w:bCs/>
      <w:sz w:val="39"/>
      <w:szCs w:val="39"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4E684D"/>
    <w:pPr>
      <w:widowControl w:val="0"/>
      <w:shd w:val="clear" w:color="auto" w:fill="FFFFFF"/>
      <w:spacing w:before="360" w:after="120" w:line="480" w:lineRule="exact"/>
      <w:jc w:val="center"/>
    </w:pPr>
    <w:rPr>
      <w:b/>
      <w:bCs/>
      <w:sz w:val="39"/>
      <w:szCs w:val="39"/>
      <w:lang w:eastAsia="en-US"/>
    </w:rPr>
  </w:style>
  <w:style w:type="paragraph" w:styleId="aff6">
    <w:name w:val="No Spacing"/>
    <w:link w:val="aff7"/>
    <w:uiPriority w:val="1"/>
    <w:qFormat/>
    <w:rsid w:val="004E684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7">
    <w:name w:val="Без интервала Знак"/>
    <w:link w:val="aff6"/>
    <w:uiPriority w:val="1"/>
    <w:rsid w:val="004E684D"/>
    <w:rPr>
      <w:rFonts w:ascii="Calibri" w:eastAsia="Times New Roman" w:hAnsi="Calibri" w:cs="Times New Roman"/>
      <w:lang w:eastAsia="ru-RU"/>
    </w:rPr>
  </w:style>
  <w:style w:type="character" w:customStyle="1" w:styleId="authortitle">
    <w:name w:val="author_title"/>
    <w:basedOn w:val="a0"/>
    <w:rsid w:val="004E684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4E684D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4E684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4E684D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4E684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ivr">
    <w:name w:val="div_r"/>
    <w:basedOn w:val="a0"/>
    <w:rsid w:val="004E684D"/>
  </w:style>
  <w:style w:type="character" w:customStyle="1" w:styleId="b-share-form-button">
    <w:name w:val="b-share-form-button"/>
    <w:basedOn w:val="a0"/>
    <w:rsid w:val="004E684D"/>
  </w:style>
  <w:style w:type="paragraph" w:customStyle="1" w:styleId="hc">
    <w:name w:val="hc"/>
    <w:basedOn w:val="a"/>
    <w:rsid w:val="004E684D"/>
    <w:pPr>
      <w:spacing w:before="100" w:beforeAutospacing="1" w:after="100" w:afterAutospacing="1"/>
    </w:pPr>
  </w:style>
  <w:style w:type="paragraph" w:customStyle="1" w:styleId="glava">
    <w:name w:val="glava"/>
    <w:basedOn w:val="a"/>
    <w:rsid w:val="004E684D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4E684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E684D"/>
  </w:style>
  <w:style w:type="character" w:customStyle="1" w:styleId="eop">
    <w:name w:val="eop"/>
    <w:basedOn w:val="a0"/>
    <w:rsid w:val="004E684D"/>
  </w:style>
  <w:style w:type="character" w:customStyle="1" w:styleId="ff3">
    <w:name w:val="ff3"/>
    <w:basedOn w:val="a0"/>
    <w:rsid w:val="004E68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8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" TargetMode="External"/><Relationship Id="rId3" Type="http://schemas.openxmlformats.org/officeDocument/2006/relationships/styles" Target="styles.xml"/><Relationship Id="rId7" Type="http://schemas.openxmlformats.org/officeDocument/2006/relationships/hyperlink" Target="http://&#1084;&#1080;&#1085;&#1086;&#1073;&#1088;&#1085;&#1072;&#1091;&#1082;&#1080;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io.fio.ru/vio_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A1CAF-1B0D-49AD-9F19-491B4F4C5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6391</Words>
  <Characters>36430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Ильвира Рушановна</dc:creator>
  <cp:lastModifiedBy>МК</cp:lastModifiedBy>
  <cp:revision>18</cp:revision>
  <cp:lastPrinted>2019-11-04T12:20:00Z</cp:lastPrinted>
  <dcterms:created xsi:type="dcterms:W3CDTF">2019-11-04T10:15:00Z</dcterms:created>
  <dcterms:modified xsi:type="dcterms:W3CDTF">2021-01-16T16:00:00Z</dcterms:modified>
</cp:coreProperties>
</file>